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6D3" w:rsidRPr="00AA2146" w:rsidRDefault="006246D3" w:rsidP="006246D3">
      <w:p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bookmarkStart w:id="0" w:name="_GoBack"/>
      <w:bookmarkEnd w:id="0"/>
      <w:r w:rsidRPr="00AA2146">
        <w:rPr>
          <w:sz w:val="22"/>
          <w:szCs w:val="22"/>
          <w:u w:val="single"/>
        </w:rPr>
        <w:t>МИНИСТЕРСТВО ПРОМЫШЛЕННОСТИ И ТОРГОВЛИ</w:t>
      </w:r>
    </w:p>
    <w:p w:rsidR="006246D3" w:rsidRPr="00AA2146" w:rsidRDefault="006246D3" w:rsidP="006246D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AA2146">
        <w:rPr>
          <w:sz w:val="22"/>
          <w:szCs w:val="22"/>
        </w:rPr>
        <w:t>учредитель</w:t>
      </w:r>
    </w:p>
    <w:p w:rsidR="006246D3" w:rsidRPr="00AA2146" w:rsidRDefault="006246D3" w:rsidP="006246D3">
      <w:p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r w:rsidRPr="00AA2146">
        <w:rPr>
          <w:sz w:val="22"/>
          <w:szCs w:val="22"/>
          <w:u w:val="single"/>
        </w:rPr>
        <w:t>ГБПОУ «ТОРОПЕЦКИЙ КОЛЛЕДЖ»</w:t>
      </w:r>
    </w:p>
    <w:p w:rsidR="006246D3" w:rsidRPr="00AA2146" w:rsidRDefault="006246D3" w:rsidP="006246D3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AA2146">
        <w:rPr>
          <w:sz w:val="22"/>
          <w:szCs w:val="22"/>
        </w:rPr>
        <w:t>наименование профессионального образования</w:t>
      </w:r>
    </w:p>
    <w:p w:rsidR="006246D3" w:rsidRPr="00AA2146" w:rsidRDefault="006246D3" w:rsidP="006246D3">
      <w:pPr>
        <w:jc w:val="center"/>
        <w:rPr>
          <w:sz w:val="28"/>
          <w:szCs w:val="28"/>
        </w:rPr>
      </w:pPr>
    </w:p>
    <w:p w:rsidR="006246D3" w:rsidRPr="00AA2146" w:rsidRDefault="006246D3" w:rsidP="006246D3">
      <w:pPr>
        <w:jc w:val="center"/>
        <w:rPr>
          <w:sz w:val="28"/>
          <w:szCs w:val="28"/>
        </w:rPr>
      </w:pPr>
    </w:p>
    <w:p w:rsidR="006246D3" w:rsidRPr="00AA2146" w:rsidRDefault="006246D3" w:rsidP="006246D3">
      <w:pPr>
        <w:jc w:val="center"/>
        <w:rPr>
          <w:sz w:val="28"/>
          <w:szCs w:val="28"/>
        </w:rPr>
      </w:pPr>
    </w:p>
    <w:p w:rsidR="006246D3" w:rsidRPr="00AA2146" w:rsidRDefault="006246D3" w:rsidP="006246D3">
      <w:pPr>
        <w:tabs>
          <w:tab w:val="left" w:pos="340"/>
          <w:tab w:val="left" w:pos="6400"/>
        </w:tabs>
        <w:autoSpaceDE w:val="0"/>
        <w:autoSpaceDN w:val="0"/>
        <w:adjustRightInd w:val="0"/>
        <w:rPr>
          <w:bCs/>
          <w:sz w:val="22"/>
          <w:szCs w:val="22"/>
        </w:rPr>
      </w:pPr>
      <w:r w:rsidRPr="00AA2146">
        <w:rPr>
          <w:b/>
          <w:bCs/>
          <w:sz w:val="22"/>
          <w:szCs w:val="22"/>
        </w:rPr>
        <w:t>«</w:t>
      </w:r>
      <w:r w:rsidRPr="00AA2146">
        <w:rPr>
          <w:bCs/>
          <w:sz w:val="22"/>
          <w:szCs w:val="22"/>
        </w:rPr>
        <w:t>Согласовано»</w:t>
      </w:r>
      <w:r w:rsidRPr="00AA2146">
        <w:rPr>
          <w:bCs/>
          <w:sz w:val="22"/>
          <w:szCs w:val="22"/>
        </w:rPr>
        <w:tab/>
        <w:t xml:space="preserve">                                   «Утверждаю»</w:t>
      </w:r>
    </w:p>
    <w:p w:rsidR="006246D3" w:rsidRPr="00AA2146" w:rsidRDefault="006246D3" w:rsidP="006246D3">
      <w:pPr>
        <w:tabs>
          <w:tab w:val="left" w:pos="340"/>
          <w:tab w:val="left" w:pos="6400"/>
        </w:tabs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зам. директора по                                                                           </w:t>
      </w:r>
      <w:r w:rsidRPr="00AA2146">
        <w:rPr>
          <w:bCs/>
          <w:sz w:val="22"/>
          <w:szCs w:val="22"/>
        </w:rPr>
        <w:t xml:space="preserve">                       Директор колледжа</w:t>
      </w:r>
    </w:p>
    <w:p w:rsidR="006246D3" w:rsidRPr="00AA2146" w:rsidRDefault="006246D3" w:rsidP="006246D3">
      <w:pPr>
        <w:tabs>
          <w:tab w:val="left" w:pos="340"/>
        </w:tabs>
        <w:autoSpaceDE w:val="0"/>
        <w:autoSpaceDN w:val="0"/>
        <w:adjustRightInd w:val="0"/>
        <w:rPr>
          <w:bCs/>
          <w:sz w:val="22"/>
          <w:szCs w:val="22"/>
        </w:rPr>
      </w:pPr>
    </w:p>
    <w:p w:rsidR="006246D3" w:rsidRPr="00AA2146" w:rsidRDefault="006246D3" w:rsidP="006246D3">
      <w:pPr>
        <w:tabs>
          <w:tab w:val="left" w:pos="440"/>
          <w:tab w:val="left" w:pos="6440"/>
        </w:tabs>
        <w:autoSpaceDE w:val="0"/>
        <w:autoSpaceDN w:val="0"/>
        <w:adjustRightInd w:val="0"/>
        <w:rPr>
          <w:bCs/>
          <w:sz w:val="22"/>
          <w:szCs w:val="22"/>
        </w:rPr>
      </w:pPr>
      <w:r w:rsidRPr="00AA2146">
        <w:rPr>
          <w:bCs/>
          <w:sz w:val="22"/>
          <w:szCs w:val="22"/>
        </w:rPr>
        <w:t xml:space="preserve">______________ Гнутова Н.И.                         </w:t>
      </w:r>
      <w:r>
        <w:rPr>
          <w:bCs/>
          <w:sz w:val="22"/>
          <w:szCs w:val="22"/>
        </w:rPr>
        <w:t xml:space="preserve">                             </w:t>
      </w:r>
      <w:r w:rsidRPr="00AA2146">
        <w:rPr>
          <w:bCs/>
          <w:sz w:val="22"/>
          <w:szCs w:val="22"/>
        </w:rPr>
        <w:t xml:space="preserve"> ______________ Ю.С. Гапаненок</w:t>
      </w: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46D3" w:rsidRPr="00AA2146" w:rsidRDefault="006246D3" w:rsidP="006246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46D3" w:rsidRPr="00AA2146" w:rsidRDefault="006246D3" w:rsidP="006246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46D3" w:rsidRPr="00AA2146" w:rsidRDefault="006246D3" w:rsidP="006246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46D3" w:rsidRPr="00AA2146" w:rsidRDefault="006246D3" w:rsidP="006246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46D3" w:rsidRPr="00AA2146" w:rsidRDefault="006246D3" w:rsidP="006246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46D3" w:rsidRPr="00AA2146" w:rsidRDefault="006246D3" w:rsidP="006246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46D3" w:rsidRPr="00AA2146" w:rsidRDefault="006246D3" w:rsidP="006246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46D3" w:rsidRPr="00AA2146" w:rsidRDefault="006246D3" w:rsidP="006246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46D3" w:rsidRPr="00AA2146" w:rsidRDefault="006246D3" w:rsidP="006246D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46D3" w:rsidRPr="00AA2146" w:rsidRDefault="006246D3" w:rsidP="006246D3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A2146">
        <w:rPr>
          <w:sz w:val="28"/>
          <w:szCs w:val="28"/>
        </w:rPr>
        <w:t>РАБОЧАЯ ПРОГРАММА УЧЕБНОЙ ДИСЦИПЛИНЫ</w:t>
      </w:r>
    </w:p>
    <w:p w:rsidR="006246D3" w:rsidRPr="00AA2146" w:rsidRDefault="006246D3" w:rsidP="006246D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246D3" w:rsidRPr="00AA2146" w:rsidRDefault="006246D3" w:rsidP="006246D3">
      <w:pPr>
        <w:autoSpaceDE w:val="0"/>
        <w:autoSpaceDN w:val="0"/>
        <w:adjustRightInd w:val="0"/>
        <w:jc w:val="center"/>
        <w:outlineLvl w:val="0"/>
        <w:rPr>
          <w:sz w:val="32"/>
          <w:szCs w:val="28"/>
        </w:rPr>
      </w:pPr>
      <w:r>
        <w:rPr>
          <w:sz w:val="32"/>
          <w:szCs w:val="28"/>
        </w:rPr>
        <w:t>Психология общения</w:t>
      </w:r>
    </w:p>
    <w:p w:rsidR="006246D3" w:rsidRPr="00AA2146" w:rsidRDefault="006246D3" w:rsidP="006246D3">
      <w:pPr>
        <w:spacing w:after="200" w:line="276" w:lineRule="auto"/>
        <w:jc w:val="center"/>
        <w:rPr>
          <w:b/>
          <w:color w:val="000000"/>
          <w:sz w:val="28"/>
        </w:rPr>
      </w:pPr>
      <w:r w:rsidRPr="00AA2146">
        <w:rPr>
          <w:b/>
          <w:color w:val="000000"/>
          <w:sz w:val="28"/>
          <w:shd w:val="clear" w:color="auto" w:fill="FFFFFF"/>
        </w:rPr>
        <w:t xml:space="preserve">Специальность </w:t>
      </w:r>
      <w:r>
        <w:rPr>
          <w:sz w:val="28"/>
          <w:szCs w:val="28"/>
        </w:rPr>
        <w:t>38.02.01 Экономика и бухгалтерский учет (по отраслям)</w:t>
      </w:r>
    </w:p>
    <w:p w:rsidR="006246D3" w:rsidRPr="00AA2146" w:rsidRDefault="006246D3" w:rsidP="006246D3">
      <w:pPr>
        <w:jc w:val="center"/>
        <w:rPr>
          <w:b/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right"/>
        <w:rPr>
          <w:sz w:val="28"/>
          <w:szCs w:val="28"/>
        </w:rPr>
      </w:pPr>
    </w:p>
    <w:p w:rsidR="006246D3" w:rsidRPr="00AA2146" w:rsidRDefault="006246D3" w:rsidP="006246D3">
      <w:pPr>
        <w:jc w:val="center"/>
        <w:rPr>
          <w:sz w:val="28"/>
          <w:szCs w:val="28"/>
        </w:rPr>
      </w:pPr>
      <w:r w:rsidRPr="00AA2146">
        <w:rPr>
          <w:sz w:val="28"/>
          <w:szCs w:val="28"/>
        </w:rPr>
        <w:t>Торопец</w:t>
      </w:r>
    </w:p>
    <w:p w:rsidR="006246D3" w:rsidRPr="00AA2146" w:rsidRDefault="006246D3" w:rsidP="006246D3">
      <w:pPr>
        <w:jc w:val="center"/>
        <w:rPr>
          <w:sz w:val="28"/>
          <w:szCs w:val="28"/>
        </w:rPr>
      </w:pPr>
      <w:r w:rsidRPr="00AA2146">
        <w:rPr>
          <w:sz w:val="28"/>
          <w:szCs w:val="28"/>
        </w:rPr>
        <w:t>2024 год</w:t>
      </w:r>
    </w:p>
    <w:p w:rsidR="006246D3" w:rsidRPr="00AA2146" w:rsidRDefault="006246D3" w:rsidP="0062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A2146">
        <w:t>Рабочая программа учебной дисциплины</w:t>
      </w:r>
      <w:r w:rsidRPr="00AA2146">
        <w:rPr>
          <w:caps/>
        </w:rPr>
        <w:t xml:space="preserve"> </w:t>
      </w:r>
      <w:r>
        <w:rPr>
          <w:b/>
        </w:rPr>
        <w:t>Психология общения</w:t>
      </w:r>
      <w:r w:rsidRPr="00AA2146">
        <w:rPr>
          <w:b/>
        </w:rPr>
        <w:t xml:space="preserve"> </w:t>
      </w:r>
      <w:r w:rsidRPr="00AA2146">
        <w:t xml:space="preserve">разработана на основе Федерального государственного образовательного стандарта (далее – ФГОС) по программе подготовки специалистов среднего звена (далее – ППССЗ) специальности </w:t>
      </w:r>
      <w:r w:rsidRPr="006246D3">
        <w:rPr>
          <w:b/>
        </w:rPr>
        <w:t>38.02.01 Экономика и бухгалтерский учет (по отраслям)</w:t>
      </w:r>
    </w:p>
    <w:p w:rsidR="006246D3" w:rsidRPr="00AA2146" w:rsidRDefault="006246D3" w:rsidP="0062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6246D3" w:rsidRPr="00AA2146" w:rsidRDefault="006246D3" w:rsidP="0062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A2146">
        <w:rPr>
          <w:b/>
        </w:rPr>
        <w:t>Организация-разработчик:</w:t>
      </w:r>
    </w:p>
    <w:p w:rsidR="006246D3" w:rsidRPr="00AA2146" w:rsidRDefault="006246D3" w:rsidP="0062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A2146">
        <w:t>Государственное  бюджетное профессиональное образовательное учреждение «Торопецкий колледж»</w:t>
      </w:r>
    </w:p>
    <w:p w:rsidR="006246D3" w:rsidRPr="00AA2146" w:rsidRDefault="006246D3" w:rsidP="0062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46D3" w:rsidRPr="00AA2146" w:rsidRDefault="006246D3" w:rsidP="0062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AA2146">
        <w:rPr>
          <w:b/>
        </w:rPr>
        <w:t>Разработчик:</w:t>
      </w:r>
    </w:p>
    <w:p w:rsidR="006246D3" w:rsidRPr="00AA2146" w:rsidRDefault="006246D3" w:rsidP="0062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A2146">
        <w:t>Шевелева Анна Васильевна, преподаватель Государственное  бюджетное профессиональное образовательное учреждение «Торопецкий колледж»</w:t>
      </w:r>
    </w:p>
    <w:p w:rsidR="006246D3" w:rsidRPr="00AA2146" w:rsidRDefault="006246D3" w:rsidP="0062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46D3" w:rsidRPr="00AA2146" w:rsidRDefault="006246D3" w:rsidP="0062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246D3" w:rsidRPr="00AA2146" w:rsidRDefault="006246D3" w:rsidP="0062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A2146">
        <w:t>Рабочая программа утверждена  методическим объединением  преподавателей общепрофессиональных дисциплин и ПМ   Государственное  бюджетное профессиональное образовательное учреждение «Торопецкий колледж»</w:t>
      </w:r>
    </w:p>
    <w:p w:rsidR="006246D3" w:rsidRPr="00AA2146" w:rsidRDefault="006246D3" w:rsidP="0062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A2146">
        <w:t xml:space="preserve"> </w:t>
      </w:r>
    </w:p>
    <w:p w:rsidR="006246D3" w:rsidRPr="00AA2146" w:rsidRDefault="006246D3" w:rsidP="006246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A2146">
        <w:t>Утверждена протоколом №  ___  от « ____ » _________ 2024 года</w:t>
      </w:r>
    </w:p>
    <w:p w:rsidR="006246D3" w:rsidRPr="00AA2146" w:rsidRDefault="006246D3" w:rsidP="006246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46D3" w:rsidRPr="00AA2146" w:rsidRDefault="006246D3" w:rsidP="006246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A2146">
        <w:t xml:space="preserve">Председатель МО ______________________ С.И. Стальнова  </w:t>
      </w:r>
    </w:p>
    <w:p w:rsidR="006246D3" w:rsidRPr="00AA2146" w:rsidRDefault="006246D3" w:rsidP="006246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Default="006246D3" w:rsidP="006246D3">
      <w:pPr>
        <w:spacing w:line="360" w:lineRule="auto"/>
        <w:jc w:val="center"/>
        <w:rPr>
          <w:b/>
        </w:rPr>
      </w:pPr>
    </w:p>
    <w:p w:rsidR="006246D3" w:rsidRPr="00747563" w:rsidRDefault="006246D3" w:rsidP="006246D3">
      <w:pPr>
        <w:spacing w:line="360" w:lineRule="auto"/>
        <w:jc w:val="center"/>
        <w:rPr>
          <w:b/>
        </w:rPr>
      </w:pPr>
      <w:r w:rsidRPr="00747563">
        <w:rPr>
          <w:b/>
        </w:rPr>
        <w:t>СОДЕРЖАНИЕ</w:t>
      </w:r>
    </w:p>
    <w:p w:rsidR="006246D3" w:rsidRPr="004F793F" w:rsidRDefault="006246D3" w:rsidP="006246D3">
      <w:pPr>
        <w:spacing w:line="360" w:lineRule="auto"/>
        <w:rPr>
          <w:b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96"/>
        <w:gridCol w:w="1776"/>
      </w:tblGrid>
      <w:tr w:rsidR="006246D3" w:rsidRPr="00747563" w:rsidTr="0037068D">
        <w:tc>
          <w:tcPr>
            <w:tcW w:w="7501" w:type="dxa"/>
          </w:tcPr>
          <w:p w:rsidR="006246D3" w:rsidRPr="00747563" w:rsidRDefault="006246D3" w:rsidP="006246D3">
            <w:pPr>
              <w:numPr>
                <w:ilvl w:val="0"/>
                <w:numId w:val="3"/>
              </w:numPr>
              <w:suppressAutoHyphens/>
              <w:spacing w:after="20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ОБЩАЯ ХАРАКТЕРИСТИКА </w:t>
            </w:r>
            <w:r w:rsidRPr="00747563">
              <w:rPr>
                <w:b/>
              </w:rPr>
              <w:t>РАБОЧЕЙ ПРОГРАММЫ УЧЕБНОЙ ДИСЦИПЛИНЫ</w:t>
            </w:r>
          </w:p>
        </w:tc>
        <w:tc>
          <w:tcPr>
            <w:tcW w:w="1854" w:type="dxa"/>
          </w:tcPr>
          <w:p w:rsidR="006246D3" w:rsidRPr="00747563" w:rsidRDefault="006246D3" w:rsidP="0037068D">
            <w:pPr>
              <w:spacing w:line="360" w:lineRule="auto"/>
              <w:jc w:val="right"/>
              <w:rPr>
                <w:b/>
              </w:rPr>
            </w:pPr>
          </w:p>
        </w:tc>
      </w:tr>
      <w:tr w:rsidR="006246D3" w:rsidRPr="00747563" w:rsidTr="0037068D">
        <w:tc>
          <w:tcPr>
            <w:tcW w:w="7501" w:type="dxa"/>
          </w:tcPr>
          <w:p w:rsidR="006246D3" w:rsidRPr="00747563" w:rsidRDefault="006246D3" w:rsidP="006246D3">
            <w:pPr>
              <w:numPr>
                <w:ilvl w:val="0"/>
                <w:numId w:val="3"/>
              </w:numPr>
              <w:suppressAutoHyphens/>
              <w:spacing w:after="200" w:line="360" w:lineRule="auto"/>
              <w:jc w:val="both"/>
              <w:rPr>
                <w:b/>
              </w:rPr>
            </w:pPr>
            <w:r w:rsidRPr="00747563">
              <w:rPr>
                <w:b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6246D3" w:rsidRPr="00747563" w:rsidRDefault="006246D3" w:rsidP="0037068D">
            <w:pPr>
              <w:spacing w:line="360" w:lineRule="auto"/>
              <w:jc w:val="right"/>
              <w:rPr>
                <w:b/>
              </w:rPr>
            </w:pPr>
          </w:p>
        </w:tc>
      </w:tr>
      <w:tr w:rsidR="006246D3" w:rsidRPr="00747563" w:rsidTr="0037068D">
        <w:tc>
          <w:tcPr>
            <w:tcW w:w="7501" w:type="dxa"/>
          </w:tcPr>
          <w:p w:rsidR="006246D3" w:rsidRPr="00747563" w:rsidRDefault="006246D3" w:rsidP="006246D3">
            <w:pPr>
              <w:numPr>
                <w:ilvl w:val="0"/>
                <w:numId w:val="3"/>
              </w:numPr>
              <w:suppressAutoHyphens/>
              <w:spacing w:before="120" w:after="120" w:line="360" w:lineRule="auto"/>
              <w:jc w:val="both"/>
              <w:rPr>
                <w:b/>
              </w:rPr>
            </w:pPr>
            <w:r w:rsidRPr="00747563">
              <w:rPr>
                <w:b/>
              </w:rPr>
              <w:t>УСЛОВИЯ РЕАЛИЗАЦИИ</w:t>
            </w:r>
            <w:r w:rsidRPr="00747563">
              <w:rPr>
                <w:b/>
                <w:lang w:val="en-US"/>
              </w:rPr>
              <w:t xml:space="preserve"> </w:t>
            </w:r>
            <w:r w:rsidRPr="00747563">
              <w:rPr>
                <w:b/>
              </w:rPr>
              <w:t xml:space="preserve">УЧЕБНОЙ ДИСЦИПЛИНЫ </w:t>
            </w:r>
          </w:p>
        </w:tc>
        <w:tc>
          <w:tcPr>
            <w:tcW w:w="1854" w:type="dxa"/>
          </w:tcPr>
          <w:p w:rsidR="006246D3" w:rsidRPr="00747563" w:rsidRDefault="006246D3" w:rsidP="0037068D">
            <w:pPr>
              <w:spacing w:line="360" w:lineRule="auto"/>
              <w:jc w:val="right"/>
              <w:rPr>
                <w:b/>
              </w:rPr>
            </w:pPr>
          </w:p>
        </w:tc>
      </w:tr>
      <w:tr w:rsidR="006246D3" w:rsidRPr="00747563" w:rsidTr="0037068D">
        <w:tc>
          <w:tcPr>
            <w:tcW w:w="7501" w:type="dxa"/>
          </w:tcPr>
          <w:p w:rsidR="006246D3" w:rsidRPr="00747563" w:rsidRDefault="006246D3" w:rsidP="006246D3">
            <w:pPr>
              <w:numPr>
                <w:ilvl w:val="0"/>
                <w:numId w:val="3"/>
              </w:numPr>
              <w:suppressAutoHyphens/>
              <w:spacing w:after="200" w:line="360" w:lineRule="auto"/>
              <w:jc w:val="both"/>
              <w:rPr>
                <w:b/>
              </w:rPr>
            </w:pPr>
            <w:r w:rsidRPr="00747563"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6246D3" w:rsidRPr="00747563" w:rsidRDefault="006246D3" w:rsidP="0037068D">
            <w:pPr>
              <w:spacing w:line="360" w:lineRule="auto"/>
              <w:jc w:val="right"/>
              <w:rPr>
                <w:b/>
              </w:rPr>
            </w:pPr>
          </w:p>
        </w:tc>
      </w:tr>
    </w:tbl>
    <w:p w:rsidR="006246D3" w:rsidRPr="00747563" w:rsidRDefault="006246D3" w:rsidP="006246D3">
      <w:pPr>
        <w:shd w:val="clear" w:color="auto" w:fill="FFFFFF"/>
        <w:spacing w:line="360" w:lineRule="auto"/>
        <w:jc w:val="center"/>
        <w:rPr>
          <w:b/>
          <w:bCs/>
          <w:color w:val="000000"/>
          <w:shd w:val="clear" w:color="auto" w:fill="FFFFFF"/>
        </w:rPr>
      </w:pPr>
      <w:r w:rsidRPr="00747563">
        <w:rPr>
          <w:bCs/>
          <w:i/>
          <w:color w:val="000000"/>
          <w:u w:val="single"/>
          <w:shd w:val="clear" w:color="auto" w:fill="FFFFFF"/>
        </w:rPr>
        <w:br w:type="page"/>
      </w:r>
      <w:r w:rsidRPr="00747563">
        <w:rPr>
          <w:b/>
          <w:bCs/>
          <w:color w:val="000000"/>
          <w:shd w:val="clear" w:color="auto" w:fill="FFFFFF"/>
        </w:rPr>
        <w:lastRenderedPageBreak/>
        <w:t>1.</w:t>
      </w:r>
      <w:r w:rsidRPr="00747563">
        <w:rPr>
          <w:b/>
          <w:bCs/>
          <w:i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 xml:space="preserve">ОБЩАЯ ХАРАКТЕРИСТИКА </w:t>
      </w:r>
      <w:r w:rsidRPr="00747563">
        <w:rPr>
          <w:b/>
          <w:bCs/>
          <w:color w:val="000000"/>
          <w:shd w:val="clear" w:color="auto" w:fill="FFFFFF"/>
        </w:rPr>
        <w:t>РАБОЧЕ</w:t>
      </w:r>
      <w:r>
        <w:rPr>
          <w:b/>
          <w:bCs/>
          <w:color w:val="000000"/>
          <w:shd w:val="clear" w:color="auto" w:fill="FFFFFF"/>
        </w:rPr>
        <w:t>Й ПРОГРАММЫ УЧЕБНОЙ ДИСЦИПЛИНЫ</w:t>
      </w:r>
      <w:r>
        <w:rPr>
          <w:b/>
          <w:bCs/>
          <w:color w:val="000000"/>
          <w:shd w:val="clear" w:color="auto" w:fill="FFFFFF"/>
        </w:rPr>
        <w:br/>
      </w:r>
      <w:r w:rsidRPr="0027654C">
        <w:rPr>
          <w:b/>
          <w:bCs/>
        </w:rPr>
        <w:t>ОГСЭ.05 ПСИХОЛОГИЯ ОБЩЕНИЯ</w:t>
      </w:r>
    </w:p>
    <w:p w:rsidR="006246D3" w:rsidRPr="005F2506" w:rsidRDefault="006246D3" w:rsidP="0062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ind w:firstLine="709"/>
        <w:jc w:val="both"/>
        <w:rPr>
          <w:color w:val="000000"/>
        </w:rPr>
      </w:pPr>
      <w:r w:rsidRPr="005F2506">
        <w:rPr>
          <w:b/>
        </w:rPr>
        <w:t>1.1. Место дисциплины в структуре основной образовательной программы</w:t>
      </w:r>
      <w:r>
        <w:rPr>
          <w:b/>
        </w:rPr>
        <w:t>:</w:t>
      </w:r>
    </w:p>
    <w:p w:rsidR="006246D3" w:rsidRPr="005F2506" w:rsidRDefault="006246D3" w:rsidP="006246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5F2506">
        <w:t xml:space="preserve">Учебная дисциплина </w:t>
      </w:r>
      <w:r>
        <w:t>«</w:t>
      </w:r>
      <w:r w:rsidRPr="005F2506">
        <w:t>Психология общения</w:t>
      </w:r>
      <w:r>
        <w:t>»</w:t>
      </w:r>
      <w:r w:rsidRPr="005F2506">
        <w:t xml:space="preserve"> является обязательной частью </w:t>
      </w:r>
      <w:r>
        <w:rPr>
          <w:bCs/>
        </w:rPr>
        <w:t>о</w:t>
      </w:r>
      <w:r w:rsidRPr="005F2506">
        <w:rPr>
          <w:bCs/>
        </w:rPr>
        <w:t>бщего гуманитарного и социально-экономического цикла</w:t>
      </w:r>
      <w:r>
        <w:t xml:space="preserve"> </w:t>
      </w:r>
      <w:r w:rsidRPr="005F2506">
        <w:t xml:space="preserve">основной образовательной программы в соответствии с ФГОС СПО по специальности 38.02.01 Экономика и бухгалтерский учет (по отраслям). </w:t>
      </w:r>
    </w:p>
    <w:p w:rsidR="006246D3" w:rsidRPr="005F2506" w:rsidRDefault="006246D3" w:rsidP="006246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5F2506">
        <w:t xml:space="preserve">Учебная дисциплина «Психология общения» обеспечивает формирование общих компетенций по всем видам деятельности ФГОС СПО по специальности 38.02.01 Экономика и бухгалтерский учет (по отраслям). </w:t>
      </w:r>
    </w:p>
    <w:p w:rsidR="006246D3" w:rsidRPr="005F2506" w:rsidRDefault="006246D3" w:rsidP="006246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5F2506">
        <w:t>Особое значение дисциплина имеет при формировании и развитии ОК</w:t>
      </w:r>
      <w:r>
        <w:t xml:space="preserve"> 01, ОК 02, ОК 03, ОК 04, ОК 06, ОК 09.</w:t>
      </w:r>
    </w:p>
    <w:p w:rsidR="006246D3" w:rsidRPr="004F793F" w:rsidRDefault="006246D3" w:rsidP="0062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b/>
        </w:rPr>
      </w:pPr>
      <w:r w:rsidRPr="004F793F">
        <w:rPr>
          <w:b/>
        </w:rPr>
        <w:t>1.2. Цель и планируемые результаты освоения дисциплины</w:t>
      </w:r>
    </w:p>
    <w:p w:rsidR="006246D3" w:rsidRPr="004F793F" w:rsidRDefault="006246D3" w:rsidP="006246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F793F">
        <w:t>В рамках программы учебной дисциплины обучающимися осваиваются следующие умения и знания.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820"/>
        <w:gridCol w:w="3461"/>
      </w:tblGrid>
      <w:tr w:rsidR="006246D3" w:rsidRPr="00747563" w:rsidTr="0037068D">
        <w:trPr>
          <w:trHeight w:val="649"/>
        </w:trPr>
        <w:tc>
          <w:tcPr>
            <w:tcW w:w="1384" w:type="dxa"/>
            <w:vAlign w:val="center"/>
            <w:hideMark/>
          </w:tcPr>
          <w:p w:rsidR="006246D3" w:rsidRPr="00747563" w:rsidRDefault="006246D3" w:rsidP="0037068D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 xml:space="preserve">Код </w:t>
            </w:r>
          </w:p>
          <w:p w:rsidR="006246D3" w:rsidRPr="00747563" w:rsidRDefault="006246D3" w:rsidP="0037068D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ПК, ОК</w:t>
            </w:r>
          </w:p>
        </w:tc>
        <w:tc>
          <w:tcPr>
            <w:tcW w:w="4820" w:type="dxa"/>
            <w:vAlign w:val="center"/>
            <w:hideMark/>
          </w:tcPr>
          <w:p w:rsidR="006246D3" w:rsidRPr="00747563" w:rsidRDefault="006246D3" w:rsidP="0037068D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Умения</w:t>
            </w:r>
          </w:p>
        </w:tc>
        <w:tc>
          <w:tcPr>
            <w:tcW w:w="3461" w:type="dxa"/>
            <w:vAlign w:val="center"/>
            <w:hideMark/>
          </w:tcPr>
          <w:p w:rsidR="006246D3" w:rsidRPr="00747563" w:rsidRDefault="006246D3" w:rsidP="0037068D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Знания</w:t>
            </w:r>
          </w:p>
        </w:tc>
      </w:tr>
      <w:tr w:rsidR="006246D3" w:rsidRPr="00747563" w:rsidTr="0037068D">
        <w:trPr>
          <w:trHeight w:val="212"/>
        </w:trPr>
        <w:tc>
          <w:tcPr>
            <w:tcW w:w="1384" w:type="dxa"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01,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02,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03,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04,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06,</w:t>
            </w:r>
          </w:p>
          <w:p w:rsidR="006246D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09</w:t>
            </w:r>
            <w:r>
              <w:rPr>
                <w:color w:val="000000"/>
              </w:rPr>
              <w:t>,</w:t>
            </w:r>
          </w:p>
          <w:p w:rsidR="006246D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ЛР 7,</w:t>
            </w:r>
          </w:p>
          <w:p w:rsidR="006246D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ЛР 8,</w:t>
            </w:r>
          </w:p>
          <w:p w:rsidR="006246D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ЛР 13,</w:t>
            </w:r>
          </w:p>
          <w:p w:rsidR="006246D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ЛР 14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4820" w:type="dxa"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применять техники и приемы эффективного общения для решения разного рода задач в профессиональной деятельности;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находить разумные решения в конфликтных ситуациях, используя различные виды и средства общения;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уметь организовывать работу коллектива и команды; взаимодействовать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 xml:space="preserve">внутри коллектива; 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грамотно применять вербальные и невербальные средства общения;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применять техники слушания, тренировки памяти и внимания;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выявлять конфликтогены;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уметь разрабатывать стратегии поведения в стрессовых ситуациях;</w:t>
            </w:r>
          </w:p>
          <w:p w:rsidR="006246D3" w:rsidRPr="00461CA9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461" w:type="dxa"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целей, структуры и средств общения;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психологических основ деятельности коллектива; психологических особенностей личности;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роли и ролевых ожиданий в общении; 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техник и приемов общения, правил слушания; 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правил ведения деловой беседы, деловых переговоров, деловых дискуссий;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механизмов взаимопонимания в общении;</w:t>
            </w:r>
            <w:r>
              <w:rPr>
                <w:color w:val="000000"/>
              </w:rPr>
              <w:t xml:space="preserve"> 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источников, причин, видов и способов разрешения конфликтов; 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особенностей конфликтной личности; </w:t>
            </w:r>
          </w:p>
          <w:p w:rsidR="006246D3" w:rsidRPr="003A1304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нравственных принципов общения</w:t>
            </w:r>
          </w:p>
        </w:tc>
      </w:tr>
    </w:tbl>
    <w:p w:rsidR="006246D3" w:rsidRPr="00747563" w:rsidRDefault="006246D3" w:rsidP="006246D3">
      <w:pPr>
        <w:suppressAutoHyphens/>
        <w:spacing w:before="240" w:after="240" w:line="360" w:lineRule="auto"/>
        <w:outlineLvl w:val="0"/>
        <w:rPr>
          <w:b/>
        </w:rPr>
      </w:pPr>
      <w:r w:rsidRPr="00747563">
        <w:rPr>
          <w:b/>
        </w:rPr>
        <w:t>2. СТРУКТУРА И СОДЕРЖАНИЕ УЧЕБНОЙ ДИСЦИПЛИНЫ</w:t>
      </w:r>
    </w:p>
    <w:p w:rsidR="006246D3" w:rsidRPr="00747563" w:rsidRDefault="006246D3" w:rsidP="006246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b/>
        </w:rPr>
      </w:pPr>
      <w:r w:rsidRPr="00747563">
        <w:rPr>
          <w:b/>
        </w:rPr>
        <w:t>2.1</w:t>
      </w:r>
      <w:r>
        <w:rPr>
          <w:b/>
        </w:rPr>
        <w:t>.</w:t>
      </w:r>
      <w:r w:rsidRPr="00747563">
        <w:rPr>
          <w:b/>
        </w:rPr>
        <w:t xml:space="preserve"> Объем учебной дисциплины и виды учебной работы</w:t>
      </w:r>
    </w:p>
    <w:tbl>
      <w:tblPr>
        <w:tblW w:w="50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78"/>
        <w:gridCol w:w="1812"/>
      </w:tblGrid>
      <w:tr w:rsidR="006246D3" w:rsidRPr="00747563" w:rsidTr="0037068D">
        <w:trPr>
          <w:trHeight w:val="490"/>
        </w:trPr>
        <w:tc>
          <w:tcPr>
            <w:tcW w:w="4014" w:type="pct"/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rPr>
                <w:b/>
              </w:rPr>
            </w:pPr>
            <w:r w:rsidRPr="00747563">
              <w:rPr>
                <w:b/>
              </w:rPr>
              <w:t>Вид учебной работы</w:t>
            </w:r>
          </w:p>
        </w:tc>
        <w:tc>
          <w:tcPr>
            <w:tcW w:w="986" w:type="pct"/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rPr>
                <w:b/>
                <w:iCs/>
              </w:rPr>
            </w:pPr>
            <w:r w:rsidRPr="00747563">
              <w:rPr>
                <w:b/>
                <w:iCs/>
              </w:rPr>
              <w:t>Объем часов</w:t>
            </w:r>
          </w:p>
        </w:tc>
      </w:tr>
      <w:tr w:rsidR="006246D3" w:rsidRPr="00747563" w:rsidTr="0037068D">
        <w:trPr>
          <w:trHeight w:val="490"/>
        </w:trPr>
        <w:tc>
          <w:tcPr>
            <w:tcW w:w="4014" w:type="pct"/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rPr>
                <w:b/>
              </w:rPr>
            </w:pPr>
            <w:r w:rsidRPr="00747563">
              <w:rPr>
                <w:b/>
              </w:rPr>
              <w:lastRenderedPageBreak/>
              <w:t xml:space="preserve">Объем образовательной программы учебной дисциплины </w:t>
            </w:r>
          </w:p>
        </w:tc>
        <w:tc>
          <w:tcPr>
            <w:tcW w:w="986" w:type="pct"/>
            <w:vAlign w:val="center"/>
          </w:tcPr>
          <w:p w:rsidR="006246D3" w:rsidRPr="006246D3" w:rsidRDefault="006246D3" w:rsidP="0037068D">
            <w:pPr>
              <w:suppressAutoHyphens/>
              <w:spacing w:line="276" w:lineRule="auto"/>
              <w:jc w:val="center"/>
              <w:rPr>
                <w:b/>
                <w:iCs/>
              </w:rPr>
            </w:pPr>
            <w:r w:rsidRPr="006246D3">
              <w:rPr>
                <w:b/>
                <w:iCs/>
              </w:rPr>
              <w:t>38</w:t>
            </w:r>
          </w:p>
        </w:tc>
      </w:tr>
      <w:tr w:rsidR="006246D3" w:rsidRPr="00747563" w:rsidTr="0037068D">
        <w:trPr>
          <w:trHeight w:val="490"/>
        </w:trPr>
        <w:tc>
          <w:tcPr>
            <w:tcW w:w="4014" w:type="pct"/>
            <w:vAlign w:val="center"/>
          </w:tcPr>
          <w:p w:rsidR="006246D3" w:rsidRPr="00665468" w:rsidRDefault="006246D3" w:rsidP="0037068D">
            <w:pPr>
              <w:suppressAutoHyphens/>
              <w:spacing w:line="276" w:lineRule="auto"/>
              <w:rPr>
                <w:b/>
                <w:highlight w:val="yellow"/>
              </w:rPr>
            </w:pPr>
            <w:r w:rsidRPr="00320233">
              <w:rPr>
                <w:b/>
              </w:rPr>
              <w:t>в т.ч. в форме практической подготовки</w:t>
            </w:r>
          </w:p>
        </w:tc>
        <w:tc>
          <w:tcPr>
            <w:tcW w:w="986" w:type="pct"/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6246D3" w:rsidRPr="00747563" w:rsidTr="0037068D">
        <w:trPr>
          <w:trHeight w:val="490"/>
        </w:trPr>
        <w:tc>
          <w:tcPr>
            <w:tcW w:w="5000" w:type="pct"/>
            <w:gridSpan w:val="2"/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rPr>
                <w:iCs/>
              </w:rPr>
            </w:pPr>
            <w:r w:rsidRPr="00B26BD5">
              <w:t>в т</w:t>
            </w:r>
            <w:r>
              <w:t>.</w:t>
            </w:r>
            <w:r w:rsidRPr="00B26BD5">
              <w:t xml:space="preserve"> </w:t>
            </w:r>
            <w:r>
              <w:t>ч</w:t>
            </w:r>
          </w:p>
        </w:tc>
      </w:tr>
      <w:tr w:rsidR="006246D3" w:rsidRPr="00747563" w:rsidTr="0037068D">
        <w:trPr>
          <w:trHeight w:val="490"/>
        </w:trPr>
        <w:tc>
          <w:tcPr>
            <w:tcW w:w="4014" w:type="pct"/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</w:pPr>
            <w:r w:rsidRPr="00747563">
              <w:t>теоретическое обучение</w:t>
            </w:r>
          </w:p>
        </w:tc>
        <w:tc>
          <w:tcPr>
            <w:tcW w:w="986" w:type="pct"/>
            <w:vAlign w:val="center"/>
          </w:tcPr>
          <w:p w:rsidR="006246D3" w:rsidRPr="006246D3" w:rsidRDefault="006246D3" w:rsidP="0037068D">
            <w:pPr>
              <w:suppressAutoHyphens/>
              <w:spacing w:line="276" w:lineRule="auto"/>
              <w:jc w:val="center"/>
              <w:rPr>
                <w:b/>
                <w:iCs/>
              </w:rPr>
            </w:pPr>
            <w:r w:rsidRPr="006246D3">
              <w:rPr>
                <w:b/>
                <w:iCs/>
              </w:rPr>
              <w:t>30</w:t>
            </w:r>
          </w:p>
        </w:tc>
      </w:tr>
      <w:tr w:rsidR="006246D3" w:rsidRPr="00747563" w:rsidTr="0037068D">
        <w:trPr>
          <w:trHeight w:val="490"/>
        </w:trPr>
        <w:tc>
          <w:tcPr>
            <w:tcW w:w="4014" w:type="pct"/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</w:pPr>
            <w:r w:rsidRPr="00747563">
              <w:t>практические занятия</w:t>
            </w:r>
            <w:r w:rsidRPr="00747563">
              <w:rPr>
                <w:i/>
              </w:rPr>
              <w:t xml:space="preserve"> </w:t>
            </w:r>
          </w:p>
        </w:tc>
        <w:tc>
          <w:tcPr>
            <w:tcW w:w="986" w:type="pct"/>
            <w:vAlign w:val="center"/>
          </w:tcPr>
          <w:p w:rsidR="006246D3" w:rsidRPr="006246D3" w:rsidRDefault="006246D3" w:rsidP="0037068D">
            <w:pPr>
              <w:suppressAutoHyphens/>
              <w:spacing w:line="276" w:lineRule="auto"/>
              <w:jc w:val="center"/>
              <w:rPr>
                <w:b/>
                <w:iCs/>
              </w:rPr>
            </w:pPr>
            <w:r w:rsidRPr="006246D3">
              <w:rPr>
                <w:b/>
                <w:iCs/>
              </w:rPr>
              <w:t>6</w:t>
            </w:r>
          </w:p>
        </w:tc>
      </w:tr>
      <w:tr w:rsidR="006246D3" w:rsidRPr="00747563" w:rsidTr="0037068D">
        <w:trPr>
          <w:trHeight w:val="490"/>
        </w:trPr>
        <w:tc>
          <w:tcPr>
            <w:tcW w:w="4014" w:type="pct"/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rPr>
                <w:i/>
              </w:rPr>
            </w:pPr>
            <w:r w:rsidRPr="00747563">
              <w:rPr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986" w:type="pct"/>
            <w:vAlign w:val="center"/>
          </w:tcPr>
          <w:p w:rsidR="006246D3" w:rsidRPr="006246D3" w:rsidRDefault="006246D3" w:rsidP="0037068D">
            <w:pPr>
              <w:suppressAutoHyphens/>
              <w:spacing w:line="276" w:lineRule="auto"/>
              <w:jc w:val="center"/>
              <w:rPr>
                <w:b/>
                <w:iCs/>
              </w:rPr>
            </w:pPr>
            <w:r w:rsidRPr="006246D3">
              <w:rPr>
                <w:b/>
                <w:iCs/>
              </w:rPr>
              <w:t>2</w:t>
            </w:r>
          </w:p>
        </w:tc>
      </w:tr>
    </w:tbl>
    <w:p w:rsidR="006246D3" w:rsidRDefault="006246D3" w:rsidP="006246D3">
      <w:pPr>
        <w:spacing w:line="276" w:lineRule="auto"/>
        <w:ind w:left="709"/>
        <w:rPr>
          <w:b/>
        </w:rPr>
      </w:pPr>
    </w:p>
    <w:p w:rsidR="006246D3" w:rsidRDefault="006246D3" w:rsidP="006246D3">
      <w:pPr>
        <w:spacing w:line="276" w:lineRule="auto"/>
        <w:ind w:left="709"/>
        <w:rPr>
          <w:b/>
        </w:rPr>
      </w:pPr>
    </w:p>
    <w:p w:rsidR="006246D3" w:rsidRDefault="006246D3" w:rsidP="006246D3">
      <w:pPr>
        <w:spacing w:line="276" w:lineRule="auto"/>
        <w:ind w:left="709"/>
        <w:rPr>
          <w:b/>
        </w:rPr>
      </w:pPr>
    </w:p>
    <w:p w:rsidR="006246D3" w:rsidRDefault="006246D3" w:rsidP="006246D3">
      <w:pPr>
        <w:spacing w:line="276" w:lineRule="auto"/>
        <w:ind w:left="709"/>
        <w:rPr>
          <w:b/>
        </w:rPr>
      </w:pPr>
    </w:p>
    <w:p w:rsidR="006246D3" w:rsidRDefault="006246D3" w:rsidP="006246D3">
      <w:pPr>
        <w:spacing w:before="120" w:line="360" w:lineRule="auto"/>
        <w:ind w:left="709"/>
        <w:rPr>
          <w:b/>
        </w:rPr>
      </w:pPr>
    </w:p>
    <w:p w:rsidR="006246D3" w:rsidRDefault="006246D3" w:rsidP="006246D3">
      <w:pPr>
        <w:spacing w:before="120" w:line="360" w:lineRule="auto"/>
        <w:ind w:left="709"/>
        <w:rPr>
          <w:b/>
        </w:rPr>
        <w:sectPr w:rsidR="006246D3" w:rsidSect="00D143B2">
          <w:headerReference w:type="default" r:id="rId7"/>
          <w:pgSz w:w="11907" w:h="16840"/>
          <w:pgMar w:top="1134" w:right="1134" w:bottom="1134" w:left="1701" w:header="709" w:footer="709" w:gutter="0"/>
          <w:cols w:space="720"/>
          <w:docGrid w:linePitch="299"/>
        </w:sectPr>
      </w:pPr>
    </w:p>
    <w:p w:rsidR="006246D3" w:rsidRDefault="006246D3" w:rsidP="006246D3">
      <w:pPr>
        <w:spacing w:line="276" w:lineRule="auto"/>
        <w:ind w:left="709"/>
        <w:rPr>
          <w:b/>
        </w:rPr>
      </w:pPr>
      <w:r>
        <w:rPr>
          <w:b/>
        </w:rPr>
        <w:lastRenderedPageBreak/>
        <w:t xml:space="preserve">2.2. </w:t>
      </w:r>
      <w:r w:rsidRPr="00747563">
        <w:rPr>
          <w:b/>
        </w:rPr>
        <w:t xml:space="preserve">Тематический план и содержание учебной дисциплины </w:t>
      </w:r>
    </w:p>
    <w:tbl>
      <w:tblPr>
        <w:tblW w:w="5353" w:type="pc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8"/>
        <w:gridCol w:w="7925"/>
        <w:gridCol w:w="2040"/>
        <w:gridCol w:w="2564"/>
      </w:tblGrid>
      <w:tr w:rsidR="006246D3" w:rsidRPr="00747563" w:rsidTr="0037068D">
        <w:trPr>
          <w:trHeight w:val="20"/>
        </w:trPr>
        <w:tc>
          <w:tcPr>
            <w:tcW w:w="910" w:type="pct"/>
            <w:tcBorders>
              <w:top w:val="single" w:sz="4" w:space="0" w:color="auto"/>
            </w:tcBorders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Наименование разделов и тем</w:t>
            </w:r>
          </w:p>
        </w:tc>
        <w:tc>
          <w:tcPr>
            <w:tcW w:w="2587" w:type="pct"/>
            <w:tcBorders>
              <w:top w:val="single" w:sz="4" w:space="0" w:color="auto"/>
            </w:tcBorders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jc w:val="center"/>
              <w:rPr>
                <w:b/>
              </w:rPr>
            </w:pPr>
            <w:r w:rsidRPr="00103DF7">
              <w:rPr>
                <w:b/>
                <w:bCs/>
              </w:rPr>
              <w:t xml:space="preserve">Объем, акад. ч / </w:t>
            </w:r>
            <w:r w:rsidRPr="00103DF7">
              <w:rPr>
                <w:b/>
                <w:bCs/>
              </w:rPr>
              <w:br/>
              <w:t xml:space="preserve">в том числе в форме практической подготовки, </w:t>
            </w:r>
            <w:r w:rsidRPr="00103DF7">
              <w:rPr>
                <w:b/>
                <w:bCs/>
              </w:rPr>
              <w:br/>
              <w:t>акад. ч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jc w:val="center"/>
              <w:rPr>
                <w:b/>
              </w:rPr>
            </w:pPr>
            <w:r w:rsidRPr="00EB506C">
              <w:rPr>
                <w:b/>
                <w:bCs/>
              </w:rPr>
              <w:t xml:space="preserve">Коды компетенций </w:t>
            </w:r>
            <w:r w:rsidRPr="00EB506C">
              <w:rPr>
                <w:b/>
              </w:rPr>
              <w:t>и личностных результатов</w:t>
            </w:r>
            <w:r w:rsidRPr="00EB506C">
              <w:rPr>
                <w:b/>
                <w:bCs/>
              </w:rPr>
              <w:t>, формированию которых способствует элемент программы</w:t>
            </w:r>
          </w:p>
        </w:tc>
      </w:tr>
      <w:tr w:rsidR="006246D3" w:rsidRPr="00EB506C" w:rsidTr="0037068D">
        <w:trPr>
          <w:trHeight w:val="20"/>
          <w:tblHeader/>
        </w:trPr>
        <w:tc>
          <w:tcPr>
            <w:tcW w:w="910" w:type="pct"/>
            <w:tcBorders>
              <w:top w:val="single" w:sz="4" w:space="0" w:color="auto"/>
            </w:tcBorders>
          </w:tcPr>
          <w:p w:rsidR="006246D3" w:rsidRPr="00EB506C" w:rsidRDefault="006246D3" w:rsidP="0037068D">
            <w:pPr>
              <w:spacing w:line="276" w:lineRule="auto"/>
              <w:jc w:val="center"/>
              <w:textAlignment w:val="baseline"/>
              <w:rPr>
                <w:b/>
                <w:bCs/>
                <w:color w:val="000000"/>
              </w:rPr>
            </w:pPr>
            <w:r w:rsidRPr="00EB506C">
              <w:rPr>
                <w:b/>
                <w:bCs/>
                <w:color w:val="000000"/>
              </w:rPr>
              <w:t>1</w:t>
            </w:r>
          </w:p>
        </w:tc>
        <w:tc>
          <w:tcPr>
            <w:tcW w:w="2587" w:type="pct"/>
            <w:tcBorders>
              <w:top w:val="single" w:sz="4" w:space="0" w:color="auto"/>
            </w:tcBorders>
          </w:tcPr>
          <w:p w:rsidR="006246D3" w:rsidRPr="00EB506C" w:rsidRDefault="006246D3" w:rsidP="0037068D">
            <w:pPr>
              <w:spacing w:line="276" w:lineRule="auto"/>
              <w:jc w:val="center"/>
              <w:textAlignment w:val="baseline"/>
              <w:rPr>
                <w:b/>
                <w:bCs/>
                <w:color w:val="000000"/>
              </w:rPr>
            </w:pPr>
            <w:r w:rsidRPr="00EB506C">
              <w:rPr>
                <w:b/>
                <w:bCs/>
                <w:color w:val="000000"/>
              </w:rPr>
              <w:t>2</w:t>
            </w:r>
          </w:p>
        </w:tc>
        <w:tc>
          <w:tcPr>
            <w:tcW w:w="666" w:type="pct"/>
            <w:tcBorders>
              <w:top w:val="single" w:sz="4" w:space="0" w:color="auto"/>
            </w:tcBorders>
          </w:tcPr>
          <w:p w:rsidR="006246D3" w:rsidRPr="00EB506C" w:rsidRDefault="006246D3" w:rsidP="0037068D">
            <w:pPr>
              <w:spacing w:line="276" w:lineRule="auto"/>
              <w:jc w:val="center"/>
              <w:textAlignment w:val="baseline"/>
              <w:rPr>
                <w:b/>
                <w:bCs/>
                <w:color w:val="000000"/>
              </w:rPr>
            </w:pPr>
            <w:r w:rsidRPr="00EB506C">
              <w:rPr>
                <w:b/>
                <w:bCs/>
                <w:color w:val="000000"/>
              </w:rPr>
              <w:t>3</w:t>
            </w:r>
          </w:p>
        </w:tc>
        <w:tc>
          <w:tcPr>
            <w:tcW w:w="837" w:type="pct"/>
            <w:tcBorders>
              <w:top w:val="single" w:sz="4" w:space="0" w:color="auto"/>
            </w:tcBorders>
          </w:tcPr>
          <w:p w:rsidR="006246D3" w:rsidRPr="00EB506C" w:rsidRDefault="006246D3" w:rsidP="0037068D">
            <w:pPr>
              <w:spacing w:line="276" w:lineRule="auto"/>
              <w:jc w:val="center"/>
              <w:textAlignment w:val="baseline"/>
              <w:rPr>
                <w:b/>
                <w:bCs/>
                <w:color w:val="000000"/>
              </w:rPr>
            </w:pPr>
            <w:r w:rsidRPr="00EB506C">
              <w:rPr>
                <w:b/>
                <w:bCs/>
                <w:color w:val="000000"/>
              </w:rPr>
              <w:t>4</w:t>
            </w:r>
          </w:p>
        </w:tc>
      </w:tr>
      <w:tr w:rsidR="006246D3" w:rsidRPr="00747563" w:rsidTr="0037068D">
        <w:trPr>
          <w:trHeight w:val="200"/>
        </w:trPr>
        <w:tc>
          <w:tcPr>
            <w:tcW w:w="910" w:type="pct"/>
            <w:vMerge w:val="restart"/>
          </w:tcPr>
          <w:p w:rsidR="006246D3" w:rsidRPr="004561DF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Введение в дисциплину</w:t>
            </w:r>
          </w:p>
          <w:p w:rsidR="006246D3" w:rsidRPr="004561DF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</w:p>
        </w:tc>
        <w:tc>
          <w:tcPr>
            <w:tcW w:w="2587" w:type="pct"/>
          </w:tcPr>
          <w:p w:rsidR="006246D3" w:rsidRPr="005134B1" w:rsidRDefault="006246D3" w:rsidP="0037068D">
            <w:pPr>
              <w:spacing w:line="276" w:lineRule="auto"/>
              <w:textAlignment w:val="baseline"/>
              <w:rPr>
                <w:b/>
                <w:i/>
                <w:color w:val="000000"/>
              </w:rPr>
            </w:pPr>
            <w:r w:rsidRPr="005134B1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666" w:type="pct"/>
            <w:vMerge w:val="restart"/>
            <w:vAlign w:val="center"/>
          </w:tcPr>
          <w:p w:rsidR="006246D3" w:rsidRPr="0032372D" w:rsidRDefault="006246D3" w:rsidP="0037068D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 w:rsidRPr="0032372D">
              <w:rPr>
                <w:b/>
                <w:color w:val="000000"/>
              </w:rPr>
              <w:t>2</w:t>
            </w:r>
          </w:p>
        </w:tc>
        <w:tc>
          <w:tcPr>
            <w:tcW w:w="837" w:type="pct"/>
            <w:vMerge w:val="restart"/>
          </w:tcPr>
          <w:p w:rsidR="006246D3" w:rsidRPr="006B6AFD" w:rsidRDefault="006246D3" w:rsidP="0037068D">
            <w:pPr>
              <w:spacing w:after="200" w:line="276" w:lineRule="auto"/>
              <w:jc w:val="center"/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01,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02,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,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06,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09</w:t>
            </w:r>
            <w:r>
              <w:rPr>
                <w:color w:val="000000"/>
              </w:rPr>
              <w:t xml:space="preserve">, </w:t>
            </w:r>
            <w:r w:rsidRPr="006B6AFD">
              <w:t>ЛР 7</w:t>
            </w:r>
            <w:r>
              <w:t xml:space="preserve">, </w:t>
            </w:r>
            <w:r w:rsidRPr="006B6AFD">
              <w:t>ЛР 13, ЛР 14</w:t>
            </w:r>
          </w:p>
        </w:tc>
      </w:tr>
      <w:tr w:rsidR="006246D3" w:rsidRPr="00747563" w:rsidTr="0037068D">
        <w:trPr>
          <w:trHeight w:val="1099"/>
        </w:trPr>
        <w:tc>
          <w:tcPr>
            <w:tcW w:w="910" w:type="pct"/>
            <w:vMerge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i/>
                <w:color w:val="000000"/>
              </w:rPr>
            </w:pPr>
          </w:p>
        </w:tc>
        <w:tc>
          <w:tcPr>
            <w:tcW w:w="2587" w:type="pct"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Психология общения как наука. Понятие и сущность общения. Общение как основа человеческого бытия и средство передачи накопленного опыта. 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Роль общения в повседневной жизни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и в профессиональной деятельности.</w:t>
            </w:r>
          </w:p>
        </w:tc>
        <w:tc>
          <w:tcPr>
            <w:tcW w:w="666" w:type="pct"/>
            <w:vMerge/>
            <w:vAlign w:val="center"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  <w:tc>
          <w:tcPr>
            <w:tcW w:w="837" w:type="pct"/>
            <w:vMerge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6246D3" w:rsidRPr="00747563" w:rsidTr="0037068D">
        <w:trPr>
          <w:trHeight w:val="20"/>
        </w:trPr>
        <w:tc>
          <w:tcPr>
            <w:tcW w:w="910" w:type="pct"/>
            <w:vMerge w:val="restart"/>
          </w:tcPr>
          <w:p w:rsidR="006246D3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 xml:space="preserve">Тема 1. </w:t>
            </w:r>
          </w:p>
          <w:p w:rsidR="006246D3" w:rsidRPr="004561DF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Теоретические основы психологии общения</w:t>
            </w:r>
            <w:r w:rsidRPr="00747563">
              <w:br w:type="page"/>
            </w:r>
          </w:p>
        </w:tc>
        <w:tc>
          <w:tcPr>
            <w:tcW w:w="2587" w:type="pct"/>
          </w:tcPr>
          <w:p w:rsidR="006246D3" w:rsidRPr="005134B1" w:rsidRDefault="006246D3" w:rsidP="0037068D">
            <w:pPr>
              <w:tabs>
                <w:tab w:val="center" w:pos="3917"/>
              </w:tabs>
              <w:spacing w:line="276" w:lineRule="auto"/>
              <w:textAlignment w:val="baseline"/>
              <w:rPr>
                <w:b/>
                <w:color w:val="000000"/>
              </w:rPr>
            </w:pPr>
            <w:r w:rsidRPr="005134B1">
              <w:rPr>
                <w:b/>
                <w:iCs/>
                <w:color w:val="000000"/>
              </w:rPr>
              <w:t>Содержание</w:t>
            </w:r>
            <w:r w:rsidRPr="005134B1">
              <w:rPr>
                <w:b/>
                <w:color w:val="000000"/>
              </w:rPr>
              <w:t xml:space="preserve"> учебного материала</w:t>
            </w:r>
            <w:r w:rsidRPr="005134B1">
              <w:rPr>
                <w:b/>
                <w:color w:val="000000"/>
              </w:rPr>
              <w:tab/>
            </w:r>
          </w:p>
        </w:tc>
        <w:tc>
          <w:tcPr>
            <w:tcW w:w="666" w:type="pct"/>
            <w:vAlign w:val="center"/>
          </w:tcPr>
          <w:p w:rsidR="006246D3" w:rsidRPr="0032372D" w:rsidRDefault="006246D3" w:rsidP="0037068D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 w:rsidRPr="0032372D">
              <w:rPr>
                <w:b/>
                <w:color w:val="000000"/>
              </w:rPr>
              <w:t>6</w:t>
            </w:r>
          </w:p>
        </w:tc>
        <w:tc>
          <w:tcPr>
            <w:tcW w:w="837" w:type="pct"/>
            <w:vMerge w:val="restart"/>
          </w:tcPr>
          <w:p w:rsidR="006246D3" w:rsidRDefault="006246D3" w:rsidP="0037068D">
            <w:pPr>
              <w:jc w:val="center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01,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02,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, </w:t>
            </w:r>
          </w:p>
          <w:p w:rsidR="006246D3" w:rsidRPr="006B6AFD" w:rsidRDefault="006246D3" w:rsidP="0037068D">
            <w:pPr>
              <w:jc w:val="center"/>
            </w:pPr>
            <w:r w:rsidRPr="006B6AFD">
              <w:t>ЛР 7</w:t>
            </w:r>
            <w:r>
              <w:t>,</w:t>
            </w:r>
          </w:p>
          <w:p w:rsidR="006246D3" w:rsidRPr="006B6AFD" w:rsidRDefault="006246D3" w:rsidP="0037068D">
            <w:pPr>
              <w:spacing w:line="276" w:lineRule="auto"/>
              <w:jc w:val="center"/>
              <w:textAlignment w:val="baseline"/>
              <w:rPr>
                <w:iCs/>
                <w:color w:val="000000"/>
              </w:rPr>
            </w:pPr>
            <w:r w:rsidRPr="006B6AFD">
              <w:t>ЛР 13, ЛР 14</w:t>
            </w:r>
          </w:p>
        </w:tc>
      </w:tr>
      <w:tr w:rsidR="006246D3" w:rsidRPr="00747563" w:rsidTr="0037068D">
        <w:trPr>
          <w:trHeight w:val="1643"/>
        </w:trPr>
        <w:tc>
          <w:tcPr>
            <w:tcW w:w="910" w:type="pct"/>
            <w:vMerge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Классификация общения. Виды общения. 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Функции общения: коммуникативная, познавательная, информационная, психологическая, креативная.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Структура общения как взаимосвязь перцептивной, коммуникативной и интерактивной сторон</w:t>
            </w:r>
            <w:r>
              <w:rPr>
                <w:color w:val="000000"/>
              </w:rPr>
              <w:t>.</w:t>
            </w:r>
          </w:p>
        </w:tc>
        <w:tc>
          <w:tcPr>
            <w:tcW w:w="666" w:type="pct"/>
            <w:vAlign w:val="center"/>
          </w:tcPr>
          <w:p w:rsidR="006246D3" w:rsidRPr="00747563" w:rsidRDefault="00ED3010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837" w:type="pct"/>
            <w:vMerge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6246D3" w:rsidRPr="00747563" w:rsidTr="0037068D">
        <w:trPr>
          <w:trHeight w:val="78"/>
        </w:trPr>
        <w:tc>
          <w:tcPr>
            <w:tcW w:w="910" w:type="pct"/>
            <w:vMerge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bottom w:val="single" w:sz="4" w:space="0" w:color="auto"/>
            </w:tcBorders>
          </w:tcPr>
          <w:p w:rsidR="006246D3" w:rsidRPr="00D142BD" w:rsidRDefault="006246D3" w:rsidP="0037068D">
            <w:pPr>
              <w:tabs>
                <w:tab w:val="left" w:pos="1320"/>
              </w:tabs>
              <w:spacing w:line="276" w:lineRule="auto"/>
              <w:textAlignment w:val="baseline"/>
              <w:rPr>
                <w:color w:val="000000"/>
              </w:rPr>
            </w:pPr>
            <w:r w:rsidRPr="00D142BD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6D3" w:rsidRPr="00AE5B03" w:rsidRDefault="006246D3" w:rsidP="0037068D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 w:rsidRPr="00AE5B03">
              <w:rPr>
                <w:b/>
                <w:color w:val="000000"/>
              </w:rPr>
              <w:t>2</w:t>
            </w:r>
          </w:p>
        </w:tc>
        <w:tc>
          <w:tcPr>
            <w:tcW w:w="837" w:type="pct"/>
            <w:vMerge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6246D3" w:rsidRPr="00747563" w:rsidTr="0037068D">
        <w:trPr>
          <w:trHeight w:val="78"/>
        </w:trPr>
        <w:tc>
          <w:tcPr>
            <w:tcW w:w="910" w:type="pct"/>
            <w:vMerge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bottom w:val="single" w:sz="4" w:space="0" w:color="auto"/>
            </w:tcBorders>
          </w:tcPr>
          <w:p w:rsidR="006246D3" w:rsidRPr="00472ACE" w:rsidRDefault="006246D3" w:rsidP="0037068D">
            <w:pPr>
              <w:pStyle w:val="a8"/>
              <w:spacing w:line="276" w:lineRule="auto"/>
              <w:rPr>
                <w:b/>
              </w:rPr>
            </w:pPr>
            <w:r w:rsidRPr="00472ACE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1</w:t>
            </w:r>
            <w:r w:rsidRPr="00472ACE">
              <w:rPr>
                <w:b/>
              </w:rPr>
              <w:t>: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rFonts w:ascii="Arial" w:hAnsi="Arial" w:cs="Arial"/>
                <w:color w:val="000000"/>
              </w:rPr>
            </w:pPr>
            <w:r w:rsidRPr="00747563">
              <w:rPr>
                <w:color w:val="000000"/>
              </w:rPr>
              <w:t>Основные закономерности общения</w:t>
            </w:r>
            <w:r>
              <w:rPr>
                <w:color w:val="000000"/>
              </w:rPr>
              <w:t xml:space="preserve">. </w:t>
            </w:r>
            <w:r w:rsidRPr="00747563">
              <w:rPr>
                <w:color w:val="000000"/>
              </w:rPr>
              <w:t>Тренинг «Общение».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Тренинг «Общение».</w:t>
            </w:r>
            <w:r>
              <w:rPr>
                <w:color w:val="000000"/>
              </w:rPr>
              <w:tab/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46D3" w:rsidRPr="00747563" w:rsidRDefault="00ED3010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7" w:type="pct"/>
            <w:vMerge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6246D3" w:rsidRPr="00747563" w:rsidTr="0037068D">
        <w:trPr>
          <w:trHeight w:val="669"/>
        </w:trPr>
        <w:tc>
          <w:tcPr>
            <w:tcW w:w="910" w:type="pct"/>
            <w:vMerge w:val="restart"/>
            <w:tcBorders>
              <w:top w:val="single" w:sz="4" w:space="0" w:color="auto"/>
            </w:tcBorders>
          </w:tcPr>
          <w:p w:rsidR="006246D3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 xml:space="preserve">Тема 2. </w:t>
            </w:r>
          </w:p>
          <w:p w:rsidR="006246D3" w:rsidRPr="004561DF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Средства общения</w:t>
            </w:r>
          </w:p>
        </w:tc>
        <w:tc>
          <w:tcPr>
            <w:tcW w:w="2587" w:type="pct"/>
            <w:tcBorders>
              <w:top w:val="single" w:sz="4" w:space="0" w:color="auto"/>
            </w:tcBorders>
            <w:vAlign w:val="bottom"/>
          </w:tcPr>
          <w:p w:rsidR="006246D3" w:rsidRPr="00AE5B03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AE5B03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6246D3" w:rsidRPr="0032372D" w:rsidRDefault="00ED3010" w:rsidP="0037068D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8/2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</w:tcBorders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01,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02,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03</w:t>
            </w:r>
          </w:p>
        </w:tc>
      </w:tr>
      <w:tr w:rsidR="006246D3" w:rsidRPr="00747563" w:rsidTr="0037068D">
        <w:trPr>
          <w:trHeight w:val="3032"/>
        </w:trPr>
        <w:tc>
          <w:tcPr>
            <w:tcW w:w="910" w:type="pct"/>
            <w:vMerge/>
          </w:tcPr>
          <w:p w:rsidR="006246D3" w:rsidRPr="00B7222F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vAlign w:val="bottom"/>
          </w:tcPr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Средства общения. Вербальные средства общения. Речь и язык в общении. Диалогические и монологические коммуникации. </w:t>
            </w:r>
          </w:p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Невербальные средства общения. Основные группы невербальных средств общения: кинесика, просодика, такесика и проксемика. Классификация жестов. Роль невербальных средств общения для эффективной коммуникации. Методы развития коммуникативных способностей. Правила и техники слушания. Развитие средств общения.</w:t>
            </w:r>
          </w:p>
        </w:tc>
        <w:tc>
          <w:tcPr>
            <w:tcW w:w="666" w:type="pct"/>
            <w:vAlign w:val="center"/>
          </w:tcPr>
          <w:p w:rsidR="006246D3" w:rsidRPr="00747563" w:rsidRDefault="00ED3010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7" w:type="pct"/>
            <w:vMerge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6246D3" w:rsidRPr="00747563" w:rsidTr="0037068D">
        <w:trPr>
          <w:trHeight w:val="457"/>
        </w:trPr>
        <w:tc>
          <w:tcPr>
            <w:tcW w:w="910" w:type="pct"/>
            <w:vMerge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6246D3" w:rsidRPr="00AE5B0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AE5B03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66" w:type="pct"/>
            <w:vAlign w:val="center"/>
          </w:tcPr>
          <w:p w:rsidR="006246D3" w:rsidRPr="00AE5B03" w:rsidRDefault="00ED3010" w:rsidP="0037068D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37" w:type="pct"/>
            <w:vMerge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6246D3" w:rsidRPr="00747563" w:rsidTr="0037068D">
        <w:trPr>
          <w:trHeight w:val="970"/>
        </w:trPr>
        <w:tc>
          <w:tcPr>
            <w:tcW w:w="910" w:type="pct"/>
            <w:vMerge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6246D3" w:rsidRPr="00472ACE" w:rsidRDefault="006246D3" w:rsidP="0037068D">
            <w:pPr>
              <w:pStyle w:val="a8"/>
              <w:spacing w:line="276" w:lineRule="auto"/>
              <w:rPr>
                <w:b/>
              </w:rPr>
            </w:pPr>
            <w:r w:rsidRPr="00472ACE">
              <w:rPr>
                <w:b/>
              </w:rPr>
              <w:t>Практическое занятие</w:t>
            </w:r>
            <w:r w:rsidR="00ED3010">
              <w:rPr>
                <w:b/>
              </w:rPr>
              <w:t xml:space="preserve"> 2</w:t>
            </w:r>
            <w:r w:rsidRPr="00472ACE">
              <w:rPr>
                <w:b/>
              </w:rPr>
              <w:t>:</w:t>
            </w:r>
          </w:p>
          <w:p w:rsidR="006246D3" w:rsidRPr="00472ACE" w:rsidRDefault="006246D3" w:rsidP="0037068D">
            <w:pPr>
              <w:pStyle w:val="a8"/>
              <w:spacing w:line="276" w:lineRule="auto"/>
              <w:rPr>
                <w:b/>
              </w:rPr>
            </w:pPr>
            <w:r w:rsidRPr="00747563">
              <w:rPr>
                <w:color w:val="000000"/>
              </w:rPr>
              <w:t>Невербальные средства коммуникации: «Совершенствование и развитие навыков невербального общения»</w:t>
            </w:r>
            <w:r>
              <w:rPr>
                <w:color w:val="000000"/>
              </w:rPr>
              <w:t xml:space="preserve">. </w:t>
            </w:r>
            <w:r w:rsidRPr="00B06A09">
              <w:t>Творческая работа в группе.</w:t>
            </w:r>
          </w:p>
        </w:tc>
        <w:tc>
          <w:tcPr>
            <w:tcW w:w="666" w:type="pct"/>
            <w:vAlign w:val="center"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7" w:type="pct"/>
            <w:vMerge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6246D3" w:rsidRPr="00747563" w:rsidTr="0037068D">
        <w:tc>
          <w:tcPr>
            <w:tcW w:w="910" w:type="pct"/>
            <w:vMerge w:val="restart"/>
            <w:tcBorders>
              <w:bottom w:val="single" w:sz="4" w:space="0" w:color="auto"/>
            </w:tcBorders>
          </w:tcPr>
          <w:p w:rsidR="006246D3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 xml:space="preserve">Тема 3. </w:t>
            </w:r>
          </w:p>
          <w:p w:rsidR="006246D3" w:rsidRPr="004561DF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Деловое общение</w:t>
            </w:r>
          </w:p>
        </w:tc>
        <w:tc>
          <w:tcPr>
            <w:tcW w:w="2587" w:type="pct"/>
            <w:tcBorders>
              <w:bottom w:val="single" w:sz="4" w:space="0" w:color="auto"/>
            </w:tcBorders>
            <w:vAlign w:val="bottom"/>
          </w:tcPr>
          <w:p w:rsidR="006246D3" w:rsidRPr="00AE5B03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AE5B03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6246D3" w:rsidRPr="0032372D" w:rsidRDefault="00ED3010" w:rsidP="0037068D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8/2</w:t>
            </w:r>
          </w:p>
        </w:tc>
        <w:tc>
          <w:tcPr>
            <w:tcW w:w="837" w:type="pct"/>
            <w:vMerge w:val="restart"/>
            <w:tcBorders>
              <w:bottom w:val="single" w:sz="4" w:space="0" w:color="auto"/>
            </w:tcBorders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  <w:r w:rsidRPr="00747563">
              <w:rPr>
                <w:color w:val="000000"/>
              </w:rPr>
              <w:t>ОК 02,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ОК 03,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04</w:t>
            </w:r>
            <w:r>
              <w:rPr>
                <w:color w:val="000000"/>
              </w:rPr>
              <w:t xml:space="preserve">, </w:t>
            </w:r>
            <w:r w:rsidRPr="006B6AFD">
              <w:t>ЛР 8</w:t>
            </w:r>
          </w:p>
        </w:tc>
      </w:tr>
      <w:tr w:rsidR="006246D3" w:rsidRPr="00747563" w:rsidTr="0037068D">
        <w:trPr>
          <w:trHeight w:val="1137"/>
        </w:trPr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6D3" w:rsidRPr="00B7222F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Средства делового общения. Деловое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общение как процесс развития деловых контактов между людьми. Имидж как средство делового общения.</w:t>
            </w:r>
          </w:p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Формы делового общения. Деловая беседа. Фазы протекания деловой беседы. Анализ деловой беседы. Деловые переговоры. Общая модель. Требования деловой этики к проведению деловых переговоров.</w:t>
            </w:r>
          </w:p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 Культура делового спора. Дискуссия. Полемика. Общая модель деловых переговоров. </w:t>
            </w:r>
          </w:p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Искусство публичного выступления. Требования, предъявляемые к выступающему.</w:t>
            </w:r>
          </w:p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Нравственные основы общения. Понятия этика и мораль. Этические принципы делового общения. Деловой этикет в профессиональной деятельности.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6D3" w:rsidRPr="00747563" w:rsidRDefault="00ED3010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6246D3" w:rsidRPr="00747563" w:rsidTr="0037068D">
        <w:trPr>
          <w:trHeight w:val="397"/>
        </w:trPr>
        <w:tc>
          <w:tcPr>
            <w:tcW w:w="910" w:type="pct"/>
            <w:vMerge/>
            <w:tcBorders>
              <w:top w:val="single" w:sz="4" w:space="0" w:color="auto"/>
            </w:tcBorders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</w:tcBorders>
          </w:tcPr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AE5B03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6246D3" w:rsidRPr="00413EA2" w:rsidRDefault="00ED3010" w:rsidP="0037068D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37" w:type="pct"/>
            <w:vMerge/>
            <w:tcBorders>
              <w:top w:val="single" w:sz="4" w:space="0" w:color="auto"/>
            </w:tcBorders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6246D3" w:rsidRPr="00747563" w:rsidTr="0037068D">
        <w:trPr>
          <w:trHeight w:val="573"/>
        </w:trPr>
        <w:tc>
          <w:tcPr>
            <w:tcW w:w="910" w:type="pct"/>
            <w:vMerge/>
            <w:tcBorders>
              <w:top w:val="single" w:sz="4" w:space="0" w:color="auto"/>
            </w:tcBorders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</w:tcBorders>
          </w:tcPr>
          <w:p w:rsidR="006246D3" w:rsidRPr="00472ACE" w:rsidRDefault="006246D3" w:rsidP="0037068D">
            <w:pPr>
              <w:pStyle w:val="a8"/>
              <w:spacing w:line="276" w:lineRule="auto"/>
              <w:rPr>
                <w:b/>
              </w:rPr>
            </w:pPr>
            <w:r w:rsidRPr="00472ACE">
              <w:rPr>
                <w:b/>
              </w:rPr>
              <w:t>Практическое занятие</w:t>
            </w:r>
            <w:r w:rsidR="00ED3010">
              <w:rPr>
                <w:b/>
              </w:rPr>
              <w:t xml:space="preserve"> 3</w:t>
            </w:r>
            <w:r w:rsidRPr="00472ACE">
              <w:rPr>
                <w:b/>
              </w:rPr>
              <w:t>:</w:t>
            </w:r>
          </w:p>
          <w:p w:rsidR="006246D3" w:rsidRPr="00B06A09" w:rsidRDefault="006246D3" w:rsidP="0037068D">
            <w:pPr>
              <w:spacing w:line="276" w:lineRule="auto"/>
              <w:textAlignment w:val="baseline"/>
            </w:pPr>
            <w:r w:rsidRPr="00B06A09">
              <w:t>Индивидуальные и групповые практические задания.</w:t>
            </w:r>
          </w:p>
          <w:p w:rsidR="006246D3" w:rsidRPr="00AE5B03" w:rsidRDefault="006246D3" w:rsidP="0037068D">
            <w:pPr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747563">
              <w:rPr>
                <w:color w:val="000000"/>
              </w:rPr>
              <w:t>Имидж делового человека. Публичное выступление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6246D3" w:rsidRPr="00413EA2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 w:rsidRPr="00413EA2">
              <w:rPr>
                <w:color w:val="000000"/>
              </w:rPr>
              <w:t>2</w:t>
            </w:r>
          </w:p>
        </w:tc>
        <w:tc>
          <w:tcPr>
            <w:tcW w:w="837" w:type="pct"/>
            <w:vMerge/>
            <w:tcBorders>
              <w:top w:val="single" w:sz="4" w:space="0" w:color="auto"/>
            </w:tcBorders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6246D3" w:rsidRPr="00747563" w:rsidTr="0037068D">
        <w:trPr>
          <w:trHeight w:val="20"/>
        </w:trPr>
        <w:tc>
          <w:tcPr>
            <w:tcW w:w="910" w:type="pct"/>
            <w:vMerge w:val="restart"/>
          </w:tcPr>
          <w:p w:rsidR="006246D3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 xml:space="preserve">Тема 4. </w:t>
            </w:r>
          </w:p>
          <w:p w:rsidR="006246D3" w:rsidRPr="004561DF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Личность и индивидуальность</w:t>
            </w:r>
          </w:p>
        </w:tc>
        <w:tc>
          <w:tcPr>
            <w:tcW w:w="2587" w:type="pct"/>
          </w:tcPr>
          <w:p w:rsidR="006246D3" w:rsidRPr="00413EA2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13EA2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666" w:type="pct"/>
          </w:tcPr>
          <w:p w:rsidR="006246D3" w:rsidRPr="0032372D" w:rsidRDefault="00ED3010" w:rsidP="0037068D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="006246D3">
              <w:rPr>
                <w:b/>
                <w:color w:val="000000"/>
              </w:rPr>
              <w:t>/2</w:t>
            </w:r>
          </w:p>
        </w:tc>
        <w:tc>
          <w:tcPr>
            <w:tcW w:w="837" w:type="pct"/>
            <w:vMerge w:val="restart"/>
          </w:tcPr>
          <w:p w:rsidR="006246D3" w:rsidRPr="006B6AFD" w:rsidRDefault="006246D3" w:rsidP="0037068D">
            <w:pPr>
              <w:spacing w:line="276" w:lineRule="auto"/>
              <w:jc w:val="center"/>
            </w:pPr>
            <w:r w:rsidRPr="00747563">
              <w:rPr>
                <w:color w:val="000000"/>
              </w:rPr>
              <w:t>ОК 02,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ОК3,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04</w:t>
            </w:r>
            <w:r>
              <w:rPr>
                <w:color w:val="000000"/>
              </w:rPr>
              <w:t xml:space="preserve">, </w:t>
            </w:r>
            <w:r w:rsidRPr="006B6AFD">
              <w:t>ЛР 7</w:t>
            </w:r>
          </w:p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6246D3" w:rsidRPr="00747563" w:rsidTr="0037068D">
        <w:trPr>
          <w:trHeight w:val="20"/>
        </w:trPr>
        <w:tc>
          <w:tcPr>
            <w:tcW w:w="910" w:type="pct"/>
            <w:vMerge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Психические познавательные процессы: память, внимание. Основные процессы и виды памяти. Способы развития памяти. Свойства и виды внимания. Приемы развития внимания.</w:t>
            </w:r>
          </w:p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Эмоциональные состояния: аффект, собственно эмоции, чувства, настроения, стресс. Сферы эмоциональных проявлений личности. Стресс. Управление эмоциями.</w:t>
            </w:r>
          </w:p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Типы темперамента и их психологическая характеристика. Роль темперамента в деятельности человека.</w:t>
            </w:r>
          </w:p>
        </w:tc>
        <w:tc>
          <w:tcPr>
            <w:tcW w:w="666" w:type="pct"/>
          </w:tcPr>
          <w:p w:rsidR="006246D3" w:rsidRPr="00747563" w:rsidRDefault="00ED3010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7" w:type="pct"/>
            <w:vMerge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6246D3" w:rsidRPr="00747563" w:rsidTr="0037068D">
        <w:trPr>
          <w:trHeight w:val="20"/>
        </w:trPr>
        <w:tc>
          <w:tcPr>
            <w:tcW w:w="910" w:type="pct"/>
            <w:vMerge w:val="restart"/>
            <w:tcBorders>
              <w:top w:val="single" w:sz="4" w:space="0" w:color="auto"/>
            </w:tcBorders>
          </w:tcPr>
          <w:p w:rsidR="006246D3" w:rsidRPr="004561DF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Тема 5. Личность и группа</w:t>
            </w:r>
          </w:p>
        </w:tc>
        <w:tc>
          <w:tcPr>
            <w:tcW w:w="2587" w:type="pct"/>
            <w:tcBorders>
              <w:top w:val="single" w:sz="4" w:space="0" w:color="auto"/>
            </w:tcBorders>
          </w:tcPr>
          <w:p w:rsidR="006246D3" w:rsidRPr="009519CB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9519CB">
              <w:rPr>
                <w:b/>
                <w:color w:val="000000"/>
              </w:rPr>
              <w:t xml:space="preserve">Содержание учебного материала 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6246D3" w:rsidRPr="00ED7DFB" w:rsidRDefault="00ED3010" w:rsidP="0037068D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</w:tcBorders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01,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02,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,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04,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06</w:t>
            </w:r>
            <w:r>
              <w:rPr>
                <w:color w:val="000000"/>
              </w:rPr>
              <w:t xml:space="preserve">,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09</w:t>
            </w:r>
          </w:p>
        </w:tc>
      </w:tr>
      <w:tr w:rsidR="006246D3" w:rsidRPr="00747563" w:rsidTr="0037068D">
        <w:trPr>
          <w:trHeight w:val="20"/>
        </w:trPr>
        <w:tc>
          <w:tcPr>
            <w:tcW w:w="910" w:type="pct"/>
            <w:vMerge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Конфликты. Психология конфликта и его функции. Виды конфликтов. Конструктивный и деструктивный конфликт. Причины возникновения конфликтных ситуаций. Схема развития конфликта. Основные черты конфликтной личности. Пути преодоления конфликтных ситуаций.</w:t>
            </w:r>
          </w:p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Взаимодействие в группе. Виды социальных групп. Коллектив. Модели и стадии развития коллектива.</w:t>
            </w:r>
          </w:p>
          <w:p w:rsidR="006246D3" w:rsidRPr="00747563" w:rsidRDefault="006246D3" w:rsidP="0037068D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Лидерство в группе. Типы руководителей и стили руководства. Деловые качества современного руководителя.</w:t>
            </w:r>
          </w:p>
        </w:tc>
        <w:tc>
          <w:tcPr>
            <w:tcW w:w="666" w:type="pct"/>
            <w:vAlign w:val="center"/>
          </w:tcPr>
          <w:p w:rsidR="006246D3" w:rsidRPr="00747563" w:rsidRDefault="00ED3010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837" w:type="pct"/>
            <w:vMerge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6246D3" w:rsidRPr="00747563" w:rsidTr="0037068D">
        <w:tc>
          <w:tcPr>
            <w:tcW w:w="3497" w:type="pct"/>
            <w:gridSpan w:val="2"/>
          </w:tcPr>
          <w:p w:rsidR="006246D3" w:rsidRPr="004561DF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Промежуточная аттестация</w:t>
            </w:r>
            <w:r>
              <w:rPr>
                <w:b/>
                <w:color w:val="000000"/>
              </w:rPr>
              <w:t xml:space="preserve"> (дифференцированный </w:t>
            </w:r>
            <w:r w:rsidRPr="004561DF">
              <w:rPr>
                <w:b/>
                <w:color w:val="000000"/>
              </w:rPr>
              <w:t>зачет</w:t>
            </w:r>
            <w:r>
              <w:rPr>
                <w:b/>
                <w:color w:val="000000"/>
              </w:rPr>
              <w:t>)</w:t>
            </w:r>
          </w:p>
        </w:tc>
        <w:tc>
          <w:tcPr>
            <w:tcW w:w="666" w:type="pct"/>
            <w:vAlign w:val="center"/>
          </w:tcPr>
          <w:p w:rsidR="006246D3" w:rsidRPr="0032372D" w:rsidRDefault="006246D3" w:rsidP="0037068D">
            <w:pPr>
              <w:spacing w:line="276" w:lineRule="auto"/>
              <w:jc w:val="center"/>
              <w:textAlignment w:val="baseline"/>
              <w:rPr>
                <w:b/>
                <w:i/>
                <w:color w:val="000000"/>
              </w:rPr>
            </w:pPr>
            <w:r w:rsidRPr="0032372D">
              <w:rPr>
                <w:b/>
                <w:color w:val="000000"/>
              </w:rPr>
              <w:t>2</w:t>
            </w:r>
          </w:p>
        </w:tc>
        <w:tc>
          <w:tcPr>
            <w:tcW w:w="837" w:type="pct"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6246D3" w:rsidRPr="00747563" w:rsidTr="0037068D">
        <w:tc>
          <w:tcPr>
            <w:tcW w:w="3497" w:type="pct"/>
            <w:gridSpan w:val="2"/>
          </w:tcPr>
          <w:p w:rsidR="006246D3" w:rsidRPr="004561DF" w:rsidRDefault="006246D3" w:rsidP="0037068D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Всего</w:t>
            </w:r>
          </w:p>
        </w:tc>
        <w:tc>
          <w:tcPr>
            <w:tcW w:w="666" w:type="pct"/>
            <w:vAlign w:val="center"/>
          </w:tcPr>
          <w:p w:rsidR="006246D3" w:rsidRPr="00747563" w:rsidRDefault="00ED3010" w:rsidP="0037068D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837" w:type="pct"/>
          </w:tcPr>
          <w:p w:rsidR="006246D3" w:rsidRPr="00747563" w:rsidRDefault="006246D3" w:rsidP="0037068D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</w:tbl>
    <w:p w:rsidR="006246D3" w:rsidRDefault="006246D3" w:rsidP="006246D3">
      <w:pPr>
        <w:spacing w:before="120" w:line="360" w:lineRule="auto"/>
        <w:ind w:left="709"/>
        <w:rPr>
          <w:b/>
        </w:rPr>
      </w:pPr>
    </w:p>
    <w:p w:rsidR="006246D3" w:rsidRDefault="006246D3" w:rsidP="006246D3">
      <w:pPr>
        <w:spacing w:before="120" w:line="360" w:lineRule="auto"/>
        <w:ind w:left="709"/>
        <w:rPr>
          <w:b/>
        </w:rPr>
      </w:pPr>
    </w:p>
    <w:p w:rsidR="006246D3" w:rsidRDefault="006246D3" w:rsidP="006246D3">
      <w:pPr>
        <w:spacing w:before="120" w:line="360" w:lineRule="auto"/>
        <w:ind w:left="709"/>
        <w:rPr>
          <w:b/>
        </w:rPr>
        <w:sectPr w:rsidR="006246D3" w:rsidSect="00D143B2">
          <w:pgSz w:w="16840" w:h="11907" w:orient="landscape"/>
          <w:pgMar w:top="1701" w:right="1956" w:bottom="1134" w:left="567" w:header="709" w:footer="709" w:gutter="0"/>
          <w:cols w:space="720"/>
          <w:docGrid w:linePitch="299"/>
        </w:sectPr>
      </w:pPr>
    </w:p>
    <w:p w:rsidR="006246D3" w:rsidRPr="00747563" w:rsidRDefault="006246D3" w:rsidP="006246D3">
      <w:pPr>
        <w:spacing w:line="360" w:lineRule="auto"/>
        <w:jc w:val="center"/>
        <w:rPr>
          <w:b/>
          <w:bCs/>
        </w:rPr>
      </w:pPr>
      <w:r w:rsidRPr="00747563">
        <w:rPr>
          <w:b/>
          <w:bCs/>
        </w:rPr>
        <w:lastRenderedPageBreak/>
        <w:t>3. УСЛОВИЯ РЕАЛИЗАЦИИ УЧЕБНОЙ ДИСЦИПЛИНЫ</w:t>
      </w:r>
    </w:p>
    <w:p w:rsidR="006246D3" w:rsidRDefault="006246D3" w:rsidP="006246D3">
      <w:pPr>
        <w:suppressAutoHyphens/>
        <w:spacing w:before="120" w:after="120" w:line="276" w:lineRule="auto"/>
        <w:ind w:firstLine="709"/>
        <w:jc w:val="both"/>
        <w:rPr>
          <w:bCs/>
        </w:rPr>
      </w:pPr>
      <w:r w:rsidRPr="004734FE">
        <w:rPr>
          <w:b/>
          <w:bCs/>
        </w:rPr>
        <w:t xml:space="preserve">3.1. Для реализации программы учебной дисциплины </w:t>
      </w:r>
      <w:r w:rsidR="0071331B">
        <w:rPr>
          <w:b/>
          <w:bCs/>
        </w:rPr>
        <w:t xml:space="preserve">предусмотрено </w:t>
      </w:r>
      <w:r w:rsidRPr="004734FE">
        <w:rPr>
          <w:b/>
          <w:bCs/>
        </w:rPr>
        <w:t xml:space="preserve"> специальное помещение:</w:t>
      </w:r>
    </w:p>
    <w:p w:rsidR="006246D3" w:rsidRDefault="006246D3" w:rsidP="006246D3">
      <w:pPr>
        <w:pStyle w:val="a6"/>
        <w:tabs>
          <w:tab w:val="right" w:pos="9212"/>
        </w:tabs>
        <w:spacing w:line="276" w:lineRule="auto"/>
      </w:pPr>
      <w:r w:rsidRPr="00544BC3">
        <w:t xml:space="preserve">Кабинет </w:t>
      </w:r>
      <w:r w:rsidRPr="004330E0">
        <w:t>Социально – экономических дисциплин</w:t>
      </w:r>
      <w:r w:rsidRPr="00DD640D">
        <w:rPr>
          <w:lang w:eastAsia="en-US"/>
        </w:rPr>
        <w:t>,</w:t>
      </w:r>
      <w:r>
        <w:rPr>
          <w:lang w:eastAsia="en-US"/>
        </w:rPr>
        <w:t xml:space="preserve"> </w:t>
      </w:r>
      <w:r w:rsidRPr="00544BC3">
        <w:t xml:space="preserve">оснащенный оборудованием: </w:t>
      </w:r>
      <w:r>
        <w:tab/>
      </w:r>
    </w:p>
    <w:p w:rsidR="006246D3" w:rsidRPr="007C507E" w:rsidRDefault="006246D3" w:rsidP="006246D3">
      <w:pPr>
        <w:pStyle w:val="a6"/>
        <w:spacing w:line="276" w:lineRule="auto"/>
        <w:ind w:firstLine="0"/>
        <w:rPr>
          <w:lang w:eastAsia="en-US"/>
        </w:rPr>
      </w:pPr>
      <w:r w:rsidRPr="00544BC3">
        <w:t>учебной</w:t>
      </w:r>
      <w:r w:rsidRPr="007C507E">
        <w:t xml:space="preserve"> доской, рабочим местом преподавателя, столами, стульями (по числу обучающихся), техническими средствами (компьютером, средствами аудиовизуализации, наглядными пособиями).</w:t>
      </w:r>
    </w:p>
    <w:p w:rsidR="006246D3" w:rsidRPr="005F2506" w:rsidRDefault="006246D3" w:rsidP="006246D3">
      <w:pPr>
        <w:suppressAutoHyphens/>
        <w:spacing w:before="120" w:after="120" w:line="276" w:lineRule="auto"/>
        <w:ind w:firstLine="709"/>
        <w:jc w:val="both"/>
        <w:rPr>
          <w:b/>
          <w:bCs/>
        </w:rPr>
      </w:pPr>
      <w:r w:rsidRPr="005F2506">
        <w:rPr>
          <w:b/>
          <w:bCs/>
        </w:rPr>
        <w:t>3.2. Информационное обеспечение реализации программы</w:t>
      </w:r>
    </w:p>
    <w:p w:rsidR="006246D3" w:rsidRPr="005F2506" w:rsidRDefault="006246D3" w:rsidP="006246D3">
      <w:pPr>
        <w:pStyle w:val="a6"/>
        <w:tabs>
          <w:tab w:val="right" w:pos="9212"/>
        </w:tabs>
        <w:spacing w:line="276" w:lineRule="auto"/>
      </w:pPr>
      <w:r w:rsidRPr="00053C24">
        <w:t xml:space="preserve">Для реализации программы библиотечный фонд образовательной организации </w:t>
      </w:r>
      <w:r w:rsidR="0071331B">
        <w:t xml:space="preserve">имеет  печатные и </w:t>
      </w:r>
      <w:r w:rsidRPr="00053C24">
        <w:t xml:space="preserve">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</w:t>
      </w:r>
      <w:r>
        <w:t>.</w:t>
      </w:r>
      <w:r w:rsidRPr="005F2506">
        <w:t xml:space="preserve"> </w:t>
      </w:r>
    </w:p>
    <w:p w:rsidR="006246D3" w:rsidRDefault="006246D3" w:rsidP="006246D3">
      <w:pPr>
        <w:suppressAutoHyphens/>
        <w:spacing w:line="276" w:lineRule="auto"/>
        <w:ind w:firstLine="709"/>
        <w:jc w:val="both"/>
        <w:rPr>
          <w:b/>
          <w:bCs/>
        </w:rPr>
      </w:pPr>
    </w:p>
    <w:p w:rsidR="006246D3" w:rsidRPr="00E35CF5" w:rsidRDefault="006246D3" w:rsidP="006246D3">
      <w:pPr>
        <w:suppressAutoHyphens/>
        <w:spacing w:line="276" w:lineRule="auto"/>
        <w:ind w:firstLine="709"/>
        <w:jc w:val="both"/>
        <w:rPr>
          <w:b/>
          <w:bCs/>
        </w:rPr>
      </w:pPr>
      <w:r w:rsidRPr="00E35CF5">
        <w:rPr>
          <w:b/>
          <w:bCs/>
        </w:rPr>
        <w:t xml:space="preserve">3.2.1. </w:t>
      </w:r>
      <w:r>
        <w:rPr>
          <w:b/>
          <w:bCs/>
        </w:rPr>
        <w:t>Основные</w:t>
      </w:r>
      <w:r w:rsidRPr="00E35CF5">
        <w:rPr>
          <w:b/>
          <w:bCs/>
        </w:rPr>
        <w:t xml:space="preserve"> печатные издания</w:t>
      </w:r>
    </w:p>
    <w:p w:rsidR="006246D3" w:rsidRPr="00E01A23" w:rsidRDefault="006246D3" w:rsidP="006246D3">
      <w:pPr>
        <w:pStyle w:val="a4"/>
        <w:numPr>
          <w:ilvl w:val="0"/>
          <w:numId w:val="2"/>
        </w:numPr>
        <w:spacing w:before="0" w:after="0" w:line="276" w:lineRule="auto"/>
        <w:ind w:left="0" w:firstLine="709"/>
        <w:contextualSpacing/>
        <w:jc w:val="both"/>
        <w:rPr>
          <w:rFonts w:eastAsia="Arial Unicode MS"/>
          <w:bCs/>
        </w:rPr>
      </w:pPr>
      <w:r w:rsidRPr="00E01A23">
        <w:rPr>
          <w:rFonts w:eastAsia="Arial Unicode MS"/>
          <w:bCs/>
        </w:rPr>
        <w:t xml:space="preserve"> Столяренко Л.Д. Психология общения: учебник / Л.Д.Столяренко, С.И.Самыгин - Изд. 3-е. Ростов-на-Дону: «Феникс», 2018. – 317с. – ISBN </w:t>
      </w:r>
      <w:r w:rsidRPr="00E01A23">
        <w:rPr>
          <w:rFonts w:eastAsia="Arial Unicode MS"/>
          <w:bCs/>
          <w:lang w:val="ru-RU"/>
        </w:rPr>
        <w:t>978-5-222-26800-1</w:t>
      </w:r>
      <w:r w:rsidRPr="00E01A23">
        <w:rPr>
          <w:rFonts w:eastAsia="Arial Unicode MS"/>
          <w:bCs/>
        </w:rPr>
        <w:t>.</w:t>
      </w:r>
    </w:p>
    <w:p w:rsidR="006246D3" w:rsidRDefault="006246D3" w:rsidP="006246D3">
      <w:pPr>
        <w:spacing w:line="276" w:lineRule="auto"/>
        <w:ind w:firstLine="709"/>
        <w:contextualSpacing/>
        <w:rPr>
          <w:b/>
        </w:rPr>
      </w:pPr>
      <w:r w:rsidRPr="00F62124">
        <w:rPr>
          <w:b/>
        </w:rPr>
        <w:t xml:space="preserve">3.2.2. Электронные издания </w:t>
      </w:r>
    </w:p>
    <w:p w:rsidR="006246D3" w:rsidRPr="00F62124" w:rsidRDefault="006246D3" w:rsidP="006246D3">
      <w:pPr>
        <w:spacing w:line="276" w:lineRule="auto"/>
        <w:ind w:firstLine="709"/>
        <w:contextualSpacing/>
        <w:rPr>
          <w:b/>
        </w:rPr>
      </w:pPr>
      <w:r>
        <w:rPr>
          <w:rFonts w:eastAsia="Arial Unicode MS"/>
          <w:bCs/>
        </w:rPr>
        <w:t xml:space="preserve">1. </w:t>
      </w:r>
      <w:r w:rsidRPr="00551CD9">
        <w:rPr>
          <w:rFonts w:eastAsia="Arial Unicode MS"/>
          <w:bCs/>
        </w:rPr>
        <w:t>Маслова, Т. А. Психология общения : учебное пособие для СПО / Т. А. Маслова, С. И. Маслов. — Саратов : Профобразование, 2019. — 164 c. — ISBN 978-5-4488-0299-7. — Текст : электронный // Электронный ресурс цифровой образовательной среды СПО PROFобразование : [сайт]. — URL: https://profspo.ru/books/85787.html</w:t>
      </w:r>
    </w:p>
    <w:p w:rsidR="006246D3" w:rsidRDefault="006246D3" w:rsidP="006246D3">
      <w:pPr>
        <w:spacing w:line="276" w:lineRule="auto"/>
        <w:ind w:firstLine="709"/>
        <w:rPr>
          <w:b/>
        </w:rPr>
      </w:pPr>
    </w:p>
    <w:p w:rsidR="006246D3" w:rsidRPr="00747563" w:rsidRDefault="006246D3" w:rsidP="006246D3">
      <w:pPr>
        <w:spacing w:line="276" w:lineRule="auto"/>
        <w:ind w:firstLine="709"/>
        <w:rPr>
          <w:b/>
        </w:rPr>
      </w:pPr>
      <w:r w:rsidRPr="00747563">
        <w:rPr>
          <w:b/>
        </w:rPr>
        <w:t>3.2.3</w:t>
      </w:r>
      <w:r>
        <w:rPr>
          <w:b/>
        </w:rPr>
        <w:t>. Дополнительные источники</w:t>
      </w:r>
    </w:p>
    <w:p w:rsidR="006246D3" w:rsidRPr="00551CD9" w:rsidRDefault="006246D3" w:rsidP="006246D3">
      <w:pPr>
        <w:pStyle w:val="a4"/>
        <w:numPr>
          <w:ilvl w:val="0"/>
          <w:numId w:val="1"/>
        </w:numPr>
        <w:spacing w:before="0" w:after="0" w:line="276" w:lineRule="auto"/>
        <w:ind w:left="0" w:firstLine="709"/>
        <w:contextualSpacing/>
        <w:rPr>
          <w:rFonts w:eastAsia="Arial Unicode MS"/>
          <w:bCs/>
        </w:rPr>
      </w:pPr>
      <w:r>
        <w:rPr>
          <w:rFonts w:eastAsia="Arial Unicode MS"/>
          <w:bCs/>
        </w:rPr>
        <w:t>Капкан, М. В. Деловой этикет</w:t>
      </w:r>
      <w:r w:rsidRPr="00551CD9">
        <w:rPr>
          <w:rFonts w:eastAsia="Arial Unicode MS"/>
          <w:bCs/>
        </w:rPr>
        <w:t>: учебное пособие для СПО / М. В. Капкан, Л. С. Лихачева. — 2-е изд. — Саратов : Профобразование, 2021. — 167 c. — ISBN 978-5-4488-1123-4. — Текст : электронный // Электронный ресурс цифровой образовательной среды СПО PROFобразование : [сайт]. — URL: https://profspo.ru/books/104899.html</w:t>
      </w:r>
    </w:p>
    <w:p w:rsidR="006246D3" w:rsidRPr="00551CD9" w:rsidRDefault="006246D3" w:rsidP="006246D3">
      <w:pPr>
        <w:pStyle w:val="a4"/>
        <w:numPr>
          <w:ilvl w:val="0"/>
          <w:numId w:val="1"/>
        </w:numPr>
        <w:spacing w:before="0" w:after="0" w:line="276" w:lineRule="auto"/>
        <w:ind w:left="0" w:firstLine="709"/>
        <w:contextualSpacing/>
        <w:rPr>
          <w:rFonts w:eastAsia="Arial Unicode MS"/>
          <w:bCs/>
        </w:rPr>
      </w:pPr>
      <w:r w:rsidRPr="00551CD9">
        <w:rPr>
          <w:rFonts w:eastAsia="Arial Unicode MS"/>
          <w:bCs/>
        </w:rPr>
        <w:t xml:space="preserve"> Логутова, Е.</w:t>
      </w:r>
      <w:r>
        <w:rPr>
          <w:rFonts w:eastAsia="Arial Unicode MS"/>
          <w:bCs/>
        </w:rPr>
        <w:t xml:space="preserve"> В. Психология делового общения</w:t>
      </w:r>
      <w:r w:rsidRPr="00551CD9">
        <w:rPr>
          <w:rFonts w:eastAsia="Arial Unicode MS"/>
          <w:bCs/>
        </w:rPr>
        <w:t>: учебное пособие для СПО / Е. В. Логутова, И. С. Якиманская, Н. Н. Биктина. — Саратов : Профобразование, 2020. — 196 c. — ISBN 978-5-4488-0688-9. — Текст : электронный // Электронный ресурс цифровой образовательной среды СПО PROFобразование : [сайт]. — URL: https://profspo.ru/books/92154.html</w:t>
      </w:r>
    </w:p>
    <w:p w:rsidR="006246D3" w:rsidRDefault="006246D3" w:rsidP="006246D3">
      <w:pPr>
        <w:pStyle w:val="a4"/>
        <w:numPr>
          <w:ilvl w:val="0"/>
          <w:numId w:val="1"/>
        </w:numPr>
        <w:spacing w:before="0" w:after="0" w:line="276" w:lineRule="auto"/>
        <w:ind w:left="0" w:firstLine="709"/>
        <w:contextualSpacing/>
        <w:rPr>
          <w:rFonts w:eastAsia="Arial Unicode MS"/>
          <w:bCs/>
        </w:rPr>
      </w:pPr>
      <w:r w:rsidRPr="00551CD9">
        <w:rPr>
          <w:rFonts w:eastAsia="Arial Unicode MS"/>
          <w:bCs/>
        </w:rPr>
        <w:lastRenderedPageBreak/>
        <w:t xml:space="preserve"> Захарова, И.</w:t>
      </w:r>
      <w:r>
        <w:rPr>
          <w:rFonts w:eastAsia="Arial Unicode MS"/>
          <w:bCs/>
        </w:rPr>
        <w:t xml:space="preserve"> В. Психология делового общения</w:t>
      </w:r>
      <w:r w:rsidRPr="00551CD9">
        <w:rPr>
          <w:rFonts w:eastAsia="Arial Unicode MS"/>
          <w:bCs/>
        </w:rPr>
        <w:t>: практикум для СПО / И. В. Захарова. — Саратов : Профобразование, Ай Пи Ар Медиа, 2019. — 130 c. — ISBN 978-5-4488-035</w:t>
      </w:r>
      <w:r>
        <w:rPr>
          <w:rFonts w:eastAsia="Arial Unicode MS"/>
          <w:bCs/>
        </w:rPr>
        <w:t>8-1, 978-5-4497-0199-2. — Текст</w:t>
      </w:r>
      <w:r w:rsidRPr="00551CD9">
        <w:rPr>
          <w:rFonts w:eastAsia="Arial Unicode MS"/>
          <w:bCs/>
        </w:rPr>
        <w:t xml:space="preserve">: электронный // Электронный ресурс цифровой образовательной среды СПО PROFобразование : [сайт]. — URL: </w:t>
      </w:r>
      <w:hyperlink r:id="rId8" w:history="1">
        <w:r w:rsidRPr="00551CD9">
          <w:rPr>
            <w:rStyle w:val="a3"/>
            <w:rFonts w:eastAsia="Arial Unicode MS"/>
            <w:bCs/>
          </w:rPr>
          <w:t>https://profspo.ru/books/86472</w:t>
        </w:r>
      </w:hyperlink>
    </w:p>
    <w:p w:rsidR="006246D3" w:rsidRPr="00865EF5" w:rsidRDefault="006246D3" w:rsidP="006246D3">
      <w:pPr>
        <w:pStyle w:val="a4"/>
        <w:numPr>
          <w:ilvl w:val="0"/>
          <w:numId w:val="1"/>
        </w:numPr>
        <w:spacing w:before="0" w:after="0" w:line="276" w:lineRule="auto"/>
        <w:ind w:left="0" w:firstLine="709"/>
        <w:contextualSpacing/>
        <w:rPr>
          <w:b/>
        </w:rPr>
      </w:pPr>
      <w:r w:rsidRPr="00ED7DFB">
        <w:t>Лихачев Д.С. Письма о добром / Дмитрий Лихачев.- СПб.: Азбука, Азбука-Аттикус, 2017.-160с.- (Азбука-классика.</w:t>
      </w:r>
      <w:r w:rsidRPr="008A34B5">
        <w:rPr>
          <w:lang w:val="en-US"/>
        </w:rPr>
        <w:t>Non</w:t>
      </w:r>
      <w:r w:rsidRPr="00ED7DFB">
        <w:t>-</w:t>
      </w:r>
      <w:r w:rsidRPr="008A34B5">
        <w:rPr>
          <w:lang w:val="en-US"/>
        </w:rPr>
        <w:t>Fiction</w:t>
      </w:r>
      <w:r>
        <w:t xml:space="preserve">) </w:t>
      </w:r>
      <w:r w:rsidRPr="00ED7DFB">
        <w:t xml:space="preserve">- </w:t>
      </w:r>
      <w:r w:rsidRPr="008A34B5">
        <w:rPr>
          <w:lang w:val="en-US"/>
        </w:rPr>
        <w:t>ISBN</w:t>
      </w:r>
      <w:r w:rsidRPr="00ED7DFB">
        <w:t xml:space="preserve"> 978-5-17-107985-7.</w:t>
      </w:r>
    </w:p>
    <w:p w:rsidR="006246D3" w:rsidRPr="00F62124" w:rsidRDefault="006246D3" w:rsidP="006246D3">
      <w:pPr>
        <w:numPr>
          <w:ilvl w:val="0"/>
          <w:numId w:val="1"/>
        </w:numPr>
        <w:spacing w:line="276" w:lineRule="auto"/>
        <w:ind w:left="0" w:firstLine="709"/>
        <w:rPr>
          <w:rFonts w:eastAsia="Arial Unicode MS"/>
        </w:rPr>
      </w:pPr>
      <w:r>
        <w:t xml:space="preserve">Ресурс, посвещенный психологии – </w:t>
      </w:r>
      <w:r>
        <w:rPr>
          <w:lang w:val="en-US"/>
        </w:rPr>
        <w:t>URL</w:t>
      </w:r>
      <w:r>
        <w:t xml:space="preserve">: </w:t>
      </w:r>
      <w:hyperlink r:id="rId9" w:history="1">
        <w:r w:rsidRPr="00D9031C">
          <w:rPr>
            <w:rStyle w:val="a3"/>
            <w:rFonts w:eastAsia="Arial Unicode MS"/>
          </w:rPr>
          <w:t>http://www.</w:t>
        </w:r>
        <w:r w:rsidRPr="00D9031C">
          <w:rPr>
            <w:rStyle w:val="a3"/>
            <w:rFonts w:eastAsia="Arial Unicode MS"/>
            <w:lang w:val="en-US"/>
          </w:rPr>
          <w:t>psychology</w:t>
        </w:r>
        <w:r w:rsidRPr="00D9031C">
          <w:rPr>
            <w:rStyle w:val="a3"/>
            <w:rFonts w:eastAsia="Arial Unicode MS"/>
          </w:rPr>
          <w:t>.</w:t>
        </w:r>
        <w:r w:rsidRPr="00D9031C">
          <w:rPr>
            <w:rStyle w:val="a3"/>
            <w:rFonts w:eastAsia="Arial Unicode MS"/>
            <w:lang w:val="en-US"/>
          </w:rPr>
          <w:t>ru</w:t>
        </w:r>
        <w:r w:rsidRPr="00D9031C">
          <w:rPr>
            <w:rStyle w:val="a3"/>
            <w:rFonts w:eastAsia="Arial Unicode MS"/>
          </w:rPr>
          <w:t>/</w:t>
        </w:r>
        <w:r w:rsidRPr="00D9031C">
          <w:rPr>
            <w:rStyle w:val="a3"/>
            <w:rFonts w:eastAsia="Arial Unicode MS"/>
            <w:lang w:val="en-US"/>
          </w:rPr>
          <w:t>Library</w:t>
        </w:r>
      </w:hyperlink>
    </w:p>
    <w:p w:rsidR="006246D3" w:rsidRPr="00865EF5" w:rsidRDefault="006246D3" w:rsidP="006246D3">
      <w:pPr>
        <w:pStyle w:val="a4"/>
        <w:spacing w:before="0" w:after="0" w:line="360" w:lineRule="auto"/>
        <w:ind w:left="454"/>
        <w:contextualSpacing/>
        <w:rPr>
          <w:b/>
        </w:rPr>
      </w:pPr>
    </w:p>
    <w:p w:rsidR="006246D3" w:rsidRPr="008A34B5" w:rsidRDefault="006246D3" w:rsidP="006246D3">
      <w:pPr>
        <w:pStyle w:val="a4"/>
        <w:spacing w:before="0" w:after="0" w:line="360" w:lineRule="auto"/>
        <w:ind w:left="0"/>
        <w:contextualSpacing/>
        <w:jc w:val="center"/>
        <w:rPr>
          <w:b/>
        </w:rPr>
      </w:pPr>
      <w:r w:rsidRPr="008A34B5">
        <w:rPr>
          <w:b/>
        </w:rPr>
        <w:t xml:space="preserve">4. КОНТРОЛЬ И ОЦЕНКА РЕЗУЛЬТАТОВ ОСВОЕНИЯ </w:t>
      </w:r>
      <w:r>
        <w:rPr>
          <w:b/>
        </w:rPr>
        <w:br/>
      </w:r>
      <w:r w:rsidRPr="008A34B5">
        <w:rPr>
          <w:b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5"/>
        <w:gridCol w:w="2935"/>
        <w:gridCol w:w="1985"/>
      </w:tblGrid>
      <w:tr w:rsidR="006246D3" w:rsidRPr="00747563" w:rsidTr="0037068D">
        <w:tc>
          <w:tcPr>
            <w:tcW w:w="2380" w:type="pct"/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Результаты обучения</w:t>
            </w:r>
          </w:p>
        </w:tc>
        <w:tc>
          <w:tcPr>
            <w:tcW w:w="1582" w:type="pct"/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Критерии оценки</w:t>
            </w:r>
          </w:p>
        </w:tc>
        <w:tc>
          <w:tcPr>
            <w:tcW w:w="1038" w:type="pct"/>
            <w:vAlign w:val="center"/>
          </w:tcPr>
          <w:p w:rsidR="006246D3" w:rsidRPr="00747563" w:rsidRDefault="006246D3" w:rsidP="0037068D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Методы оценки</w:t>
            </w:r>
          </w:p>
        </w:tc>
      </w:tr>
      <w:tr w:rsidR="006246D3" w:rsidRPr="00747563" w:rsidTr="0037068D">
        <w:tc>
          <w:tcPr>
            <w:tcW w:w="2380" w:type="pct"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Знать: сущность, цели и структуру общения; 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средства общения;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особенности и формы делового общения;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механизмы взаимопонимания в общении техники и приемы общения;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правила слушания и запоминания;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типологии темперамента, социальных характеров; типологию манипулятивных типов характера;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особенности взаимодействия в рабочей группе;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требования, предъявляемые к публичному выступлению;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пути выхода из конфликтных ситуаций, черты конфликтной личности.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этические нормы общения.</w:t>
            </w:r>
          </w:p>
        </w:tc>
        <w:tc>
          <w:tcPr>
            <w:tcW w:w="1582" w:type="pct"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владение основными понятиями психологии общения;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владение методиками и техниками общения;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знание методик запоминания и слушания;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знание обучающимися основных способов разрешения конфликтных ситуаций;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знание особенностей взаимодействия в рабочей группе;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владение искусством публичного выступления;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знание норм культуры общения</w:t>
            </w:r>
          </w:p>
        </w:tc>
        <w:tc>
          <w:tcPr>
            <w:tcW w:w="1038" w:type="pct"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Опрос (устный или письменный)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Свободные опросы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Индивидуальные практические задания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Участие в творческих заданиях</w:t>
            </w:r>
          </w:p>
        </w:tc>
      </w:tr>
      <w:tr w:rsidR="006246D3" w:rsidRPr="00747563" w:rsidTr="0037068D">
        <w:trPr>
          <w:trHeight w:val="280"/>
        </w:trPr>
        <w:tc>
          <w:tcPr>
            <w:tcW w:w="2380" w:type="pct"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Уметь: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эффективно организовать взаимодействие с партнером в профессиональной деятельности;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обобщать и анализировать информацию; 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определять цели и пути их достижения;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применять техники и приемы эффективного общения в профессиональной деятельности;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использовать приемы саморегуляции поведения в межличностном общении;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управлять эмоциональным состоянием;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преодолевать конфликтные ситуации и работать в коллективе;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создать имидж современного делового человека</w:t>
            </w:r>
          </w:p>
        </w:tc>
        <w:tc>
          <w:tcPr>
            <w:tcW w:w="1582" w:type="pct"/>
          </w:tcPr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демонстрирует владение техниками и приемами эффективного общения;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умение анализировать данные;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демонстрирует владение приемами саморегуляции в процессе межличностного общения;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демонстрирует возможность решения конфликтной ситуации;</w:t>
            </w:r>
          </w:p>
          <w:p w:rsidR="006246D3" w:rsidRPr="00747563" w:rsidRDefault="006246D3" w:rsidP="0037068D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транслирует критерии создания имиджа делового человека</w:t>
            </w:r>
          </w:p>
        </w:tc>
        <w:tc>
          <w:tcPr>
            <w:tcW w:w="1038" w:type="pct"/>
          </w:tcPr>
          <w:p w:rsidR="006246D3" w:rsidRPr="00B06A09" w:rsidRDefault="006246D3" w:rsidP="0037068D">
            <w:pPr>
              <w:spacing w:line="276" w:lineRule="auto"/>
              <w:textAlignment w:val="baseline"/>
            </w:pPr>
            <w:r w:rsidRPr="00B06A09">
              <w:t>Оценка решений ситуационных задач;</w:t>
            </w:r>
          </w:p>
          <w:p w:rsidR="006246D3" w:rsidRPr="00B06A09" w:rsidRDefault="006246D3" w:rsidP="0037068D">
            <w:pPr>
              <w:spacing w:line="276" w:lineRule="auto"/>
              <w:textAlignment w:val="baseline"/>
            </w:pPr>
            <w:r w:rsidRPr="00B06A09">
              <w:t>решение тестовых заданий;</w:t>
            </w:r>
          </w:p>
          <w:p w:rsidR="006246D3" w:rsidRPr="00B06A09" w:rsidRDefault="006246D3" w:rsidP="0037068D">
            <w:pPr>
              <w:spacing w:line="276" w:lineRule="auto"/>
              <w:textAlignment w:val="baseline"/>
            </w:pPr>
            <w:r w:rsidRPr="00B06A09">
              <w:t>выполнение практических работ;</w:t>
            </w:r>
          </w:p>
          <w:p w:rsidR="006246D3" w:rsidRPr="00B06A09" w:rsidRDefault="006246D3" w:rsidP="0037068D">
            <w:pPr>
              <w:spacing w:line="276" w:lineRule="auto"/>
              <w:textAlignment w:val="baseline"/>
            </w:pPr>
            <w:r w:rsidRPr="00B06A09">
              <w:t>участие в творческих индивидуальных и групповых работах</w:t>
            </w:r>
          </w:p>
          <w:p w:rsidR="006246D3" w:rsidRPr="00B06A09" w:rsidRDefault="006246D3" w:rsidP="0037068D">
            <w:pPr>
              <w:spacing w:line="276" w:lineRule="auto"/>
              <w:textAlignment w:val="baseline"/>
            </w:pPr>
          </w:p>
          <w:p w:rsidR="006246D3" w:rsidRPr="00B06A09" w:rsidRDefault="006246D3" w:rsidP="0037068D">
            <w:pPr>
              <w:spacing w:line="276" w:lineRule="auto"/>
              <w:textAlignment w:val="baseline"/>
            </w:pPr>
          </w:p>
        </w:tc>
      </w:tr>
    </w:tbl>
    <w:p w:rsidR="006246D3" w:rsidRPr="00747563" w:rsidRDefault="006246D3" w:rsidP="006246D3">
      <w:pPr>
        <w:spacing w:line="360" w:lineRule="auto"/>
        <w:jc w:val="both"/>
        <w:rPr>
          <w:b/>
        </w:rPr>
      </w:pPr>
    </w:p>
    <w:p w:rsidR="00A70BFA" w:rsidRPr="00A70BFA" w:rsidRDefault="006246D3" w:rsidP="006246D3">
      <w:pPr>
        <w:rPr>
          <w:vanish/>
          <w:specVanish/>
        </w:rPr>
      </w:pPr>
      <w:r>
        <w:br w:type="page"/>
      </w:r>
    </w:p>
    <w:p w:rsidR="00A70BFA" w:rsidRDefault="00A70BFA" w:rsidP="00A70BFA">
      <w:r>
        <w:t xml:space="preserve"> </w:t>
      </w:r>
    </w:p>
    <w:p w:rsidR="00A70BFA" w:rsidRDefault="00A70BFA" w:rsidP="00A70BFA"/>
    <w:p w:rsidR="00A70BFA" w:rsidRDefault="00A70BFA" w:rsidP="00A70BFA"/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355"/>
      </w:tblGrid>
      <w:tr w:rsidR="00A70BFA" w:rsidTr="00A70BF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0BFA" w:rsidRDefault="00A70BFA">
            <w:pPr>
              <w:pStyle w:val="ae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A70BFA" w:rsidTr="00A70BF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962"/>
              <w:gridCol w:w="8303"/>
            </w:tblGrid>
            <w:tr w:rsidR="00A70BFA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r:link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pStyle w:val="ae"/>
                    <w:spacing w:before="0" w:beforeAutospacing="0" w:line="199" w:lineRule="auto"/>
                    <w:outlineLvl w:val="7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:rsidR="00A70BFA" w:rsidRDefault="00A70BFA">
            <w:pPr>
              <w:rPr>
                <w:sz w:val="20"/>
                <w:szCs w:val="20"/>
              </w:rPr>
            </w:pPr>
          </w:p>
        </w:tc>
      </w:tr>
      <w:tr w:rsidR="00A70BFA" w:rsidTr="00A70BF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70BFA" w:rsidRDefault="00A70BFA">
            <w:pPr>
              <w:pStyle w:val="ae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A70BFA" w:rsidTr="00A70BF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797"/>
              <w:gridCol w:w="6468"/>
            </w:tblGrid>
            <w:tr w:rsidR="00A70BFA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70BFA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Подпись верна</w:t>
                  </w:r>
                </w:p>
              </w:tc>
            </w:tr>
            <w:tr w:rsidR="00A70B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61EE01C706BDB6A5F66A1B95549FA030</w:t>
                  </w:r>
                </w:p>
              </w:tc>
            </w:tr>
            <w:tr w:rsidR="00A70B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A70B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A70BFA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Действителен с: 27.09.2024 14:05:21 UTC+03</w:t>
                  </w:r>
                  <w:r>
                    <w:rPr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A70BFA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70BFA" w:rsidRDefault="00A70BFA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31.10.2024 12:47:23 UTC+03</w:t>
                  </w:r>
                </w:p>
              </w:tc>
            </w:tr>
          </w:tbl>
          <w:p w:rsidR="00A70BFA" w:rsidRDefault="00A70BFA">
            <w:pPr>
              <w:rPr>
                <w:sz w:val="20"/>
                <w:szCs w:val="20"/>
              </w:rPr>
            </w:pPr>
          </w:p>
        </w:tc>
      </w:tr>
    </w:tbl>
    <w:p w:rsidR="00A70BFA" w:rsidRDefault="00A70BFA" w:rsidP="00A70BFA">
      <w:pPr>
        <w:spacing w:after="100" w:afterAutospacing="1" w:line="199" w:lineRule="auto"/>
        <w:outlineLvl w:val="7"/>
        <w:rPr>
          <w:sz w:val="20"/>
        </w:rPr>
      </w:pPr>
    </w:p>
    <w:p w:rsidR="00AB50B7" w:rsidRDefault="00AB50B7" w:rsidP="00A70BFA"/>
    <w:sectPr w:rsidR="00AB5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7BB" w:rsidRDefault="005B77BB" w:rsidP="00A70BFA">
      <w:r>
        <w:separator/>
      </w:r>
    </w:p>
  </w:endnote>
  <w:endnote w:type="continuationSeparator" w:id="0">
    <w:p w:rsidR="005B77BB" w:rsidRDefault="005B77BB" w:rsidP="00A7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7BB" w:rsidRDefault="005B77BB" w:rsidP="00A70BFA">
      <w:r>
        <w:separator/>
      </w:r>
    </w:p>
  </w:footnote>
  <w:footnote w:type="continuationSeparator" w:id="0">
    <w:p w:rsidR="005B77BB" w:rsidRDefault="005B77BB" w:rsidP="00A70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0BFA" w:rsidRDefault="00A70BFA">
    <w:pPr>
      <w:pStyle w:val="aa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B4001"/>
    <w:multiLevelType w:val="hybridMultilevel"/>
    <w:tmpl w:val="977E42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9C3BB0"/>
    <w:multiLevelType w:val="multilevel"/>
    <w:tmpl w:val="F5A2E5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56845ED2"/>
    <w:multiLevelType w:val="hybridMultilevel"/>
    <w:tmpl w:val="B0BA3C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88"/>
    <w:rsid w:val="000E284D"/>
    <w:rsid w:val="00172788"/>
    <w:rsid w:val="005B77BB"/>
    <w:rsid w:val="006246D3"/>
    <w:rsid w:val="0071331B"/>
    <w:rsid w:val="00A70BFA"/>
    <w:rsid w:val="00AB50B7"/>
    <w:rsid w:val="00ED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0FFABB-5595-482C-B399-4007142AF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246D3"/>
    <w:rPr>
      <w:rFonts w:ascii="Times New Roman" w:hAnsi="Times New Roman" w:cs="Times New Roman"/>
      <w:b/>
      <w:caps w:val="0"/>
      <w:smallCaps w:val="0"/>
      <w:strike w:val="0"/>
      <w:dstrike w:val="0"/>
      <w:vanish w:val="0"/>
      <w:color w:val="auto"/>
      <w:sz w:val="24"/>
      <w:u w:val="none"/>
      <w:vertAlign w:val="baseline"/>
    </w:r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6246D3"/>
    <w:pPr>
      <w:spacing w:before="120" w:after="120"/>
      <w:ind w:left="708"/>
    </w:pPr>
    <w:rPr>
      <w:lang w:val="x-none" w:eastAsia="x-none"/>
    </w:r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34"/>
    <w:qFormat/>
    <w:locked/>
    <w:rsid w:val="006246D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6">
    <w:name w:val="СВЕЛ тектс"/>
    <w:basedOn w:val="a"/>
    <w:link w:val="a7"/>
    <w:qFormat/>
    <w:rsid w:val="006246D3"/>
    <w:pPr>
      <w:spacing w:line="360" w:lineRule="auto"/>
      <w:ind w:firstLine="709"/>
      <w:jc w:val="both"/>
    </w:pPr>
    <w:rPr>
      <w:rFonts w:eastAsia="Arial Unicode MS"/>
      <w:bCs/>
    </w:rPr>
  </w:style>
  <w:style w:type="character" w:customStyle="1" w:styleId="a7">
    <w:name w:val="СВЕЛ тектс Знак"/>
    <w:link w:val="a6"/>
    <w:locked/>
    <w:rsid w:val="006246D3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paragraph" w:customStyle="1" w:styleId="a8">
    <w:name w:val="СВЕЛ таб/спис"/>
    <w:basedOn w:val="a"/>
    <w:link w:val="a9"/>
    <w:qFormat/>
    <w:rsid w:val="006246D3"/>
  </w:style>
  <w:style w:type="character" w:customStyle="1" w:styleId="a9">
    <w:name w:val="СВЕЛ таб/спис Знак"/>
    <w:link w:val="a8"/>
    <w:locked/>
    <w:rsid w:val="006246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ПООПуровень3*"/>
    <w:basedOn w:val="a"/>
    <w:link w:val="30"/>
    <w:qFormat/>
    <w:rsid w:val="006246D3"/>
    <w:pPr>
      <w:keepNext/>
      <w:spacing w:before="240" w:after="60" w:line="360" w:lineRule="auto"/>
      <w:ind w:firstLine="709"/>
      <w:jc w:val="center"/>
      <w:outlineLvl w:val="2"/>
    </w:pPr>
    <w:rPr>
      <w:bCs/>
      <w:szCs w:val="26"/>
      <w:lang w:val="x-none" w:eastAsia="x-none"/>
    </w:rPr>
  </w:style>
  <w:style w:type="character" w:customStyle="1" w:styleId="30">
    <w:name w:val="ПООПуровень3* Знак"/>
    <w:link w:val="3"/>
    <w:rsid w:val="006246D3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A70BF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70B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70BF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70B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A70BFA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6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8647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C:\Users\ONE_64~1\AppData\Local\Temp\logo.pn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psychology.ru/Libra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2052</Words>
  <Characters>11699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торопец</dc:creator>
  <cp:keywords/>
  <dc:description/>
  <cp:lastModifiedBy>One_64_01</cp:lastModifiedBy>
  <cp:revision>2</cp:revision>
  <dcterms:created xsi:type="dcterms:W3CDTF">2024-10-31T09:48:00Z</dcterms:created>
  <dcterms:modified xsi:type="dcterms:W3CDTF">2024-10-31T09:48:00Z</dcterms:modified>
</cp:coreProperties>
</file>